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54" w:rsidRPr="00E1768E" w:rsidRDefault="00637E45" w:rsidP="00BC0F54">
      <w:pPr>
        <w:spacing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-696236</wp:posOffset>
            </wp:positionV>
            <wp:extent cx="7526738" cy="10661015"/>
            <wp:effectExtent l="19050" t="0" r="0" b="0"/>
            <wp:wrapNone/>
            <wp:docPr id="1" name="Рисунок 1" descr="C:\Users\ToczarW\Documents\img20231215_1147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zarW\Documents\img20231215_114747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737" cy="1066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54" w:rsidRPr="00E1768E" w:rsidRDefault="00BC0F54" w:rsidP="00BC0F54">
      <w:pPr>
        <w:spacing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№1</w:t>
      </w:r>
    </w:p>
    <w:p w:rsidR="00BC0F54" w:rsidRPr="00E1768E" w:rsidRDefault="00A8058E" w:rsidP="00BC0F54">
      <w:pPr>
        <w:spacing w:line="240" w:lineRule="auto"/>
        <w:ind w:left="552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 приказу № 368 от 12 декабря 2023г.</w:t>
      </w: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A8058E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      </w:t>
      </w:r>
      <w:r w:rsidR="00BC0F54"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УТВЕРЖДЕНО</w:t>
      </w:r>
    </w:p>
    <w:p w:rsidR="00BC0F54" w:rsidRPr="00E1768E" w:rsidRDefault="00A8058E" w:rsidP="00A8058E">
      <w:pPr>
        <w:tabs>
          <w:tab w:val="left" w:pos="5670"/>
        </w:tabs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родительского комитета                        Приказ №368 от 12 декабря 2023г.</w:t>
      </w:r>
    </w:p>
    <w:p w:rsidR="00BC0F54" w:rsidRPr="00E1768E" w:rsidRDefault="00A8058E" w:rsidP="00A8058E">
      <w:pPr>
        <w:tabs>
          <w:tab w:val="left" w:pos="5670"/>
        </w:tabs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_______________ Седова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О.А.Директор__________Н.А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Кабакова</w:t>
      </w:r>
      <w:proofErr w:type="spellEnd"/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F03EC" w:rsidRDefault="00BC0F54" w:rsidP="008F03EC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3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F03EC" w:rsidRDefault="00BC0F54" w:rsidP="008F03EC">
      <w:pPr>
        <w:pStyle w:val="a4"/>
      </w:pPr>
      <w:r w:rsidRPr="008F03EC">
        <w:rPr>
          <w:lang w:eastAsia="ru-RU"/>
        </w:rPr>
        <w:t xml:space="preserve">о комиссии по Родительскому </w:t>
      </w:r>
      <w:proofErr w:type="gramStart"/>
      <w:r w:rsidRPr="008F03EC">
        <w:rPr>
          <w:lang w:eastAsia="ru-RU"/>
        </w:rPr>
        <w:t>контролю за</w:t>
      </w:r>
      <w:proofErr w:type="gramEnd"/>
      <w:r w:rsidRPr="008F03EC">
        <w:rPr>
          <w:lang w:eastAsia="ru-RU"/>
        </w:rPr>
        <w:t xml:space="preserve"> организацией горячего питания в образовательной организации </w:t>
      </w:r>
      <w:r w:rsidRPr="008F03EC">
        <w:t xml:space="preserve">МБОУ </w:t>
      </w:r>
      <w:proofErr w:type="spellStart"/>
      <w:r w:rsidRPr="008F03EC">
        <w:t>Карсунской</w:t>
      </w:r>
      <w:proofErr w:type="spellEnd"/>
      <w:r w:rsidRPr="008F03EC">
        <w:t xml:space="preserve">  средней  школе</w:t>
      </w:r>
    </w:p>
    <w:p w:rsidR="00BC0F54" w:rsidRPr="008F03EC" w:rsidRDefault="00BC0F54" w:rsidP="008F03EC">
      <w:pPr>
        <w:pStyle w:val="a4"/>
        <w:rPr>
          <w:lang w:eastAsia="ru-RU"/>
        </w:rPr>
      </w:pPr>
      <w:r w:rsidRPr="008F03EC">
        <w:t xml:space="preserve"> имени Д.Н. Гусева</w:t>
      </w:r>
    </w:p>
    <w:p w:rsidR="00BC0F54" w:rsidRPr="008F03EC" w:rsidRDefault="00BC0F54" w:rsidP="008F03EC">
      <w:pPr>
        <w:pStyle w:val="a4"/>
        <w:rPr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left="-567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1.Общее положение.</w:t>
      </w:r>
    </w:p>
    <w:p w:rsidR="00BC0F54" w:rsidRPr="00E1768E" w:rsidRDefault="00BC0F54" w:rsidP="00BC0F54">
      <w:pPr>
        <w:pStyle w:val="a4"/>
        <w:rPr>
          <w:sz w:val="24"/>
          <w:szCs w:val="24"/>
        </w:rPr>
      </w:pPr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 xml:space="preserve">1.1. Положение о комиссии по Родительскому </w:t>
      </w:r>
      <w:proofErr w:type="gramStart"/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>контролю за</w:t>
      </w:r>
      <w:proofErr w:type="gramEnd"/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 xml:space="preserve"> организацией горячего питания в общеобразовательной организации  </w:t>
      </w:r>
      <w:proofErr w:type="spellStart"/>
      <w:r w:rsidRPr="00E1768E">
        <w:rPr>
          <w:sz w:val="24"/>
          <w:szCs w:val="24"/>
        </w:rPr>
        <w:t>МБОУ</w:t>
      </w:r>
      <w:r>
        <w:rPr>
          <w:sz w:val="24"/>
          <w:szCs w:val="24"/>
        </w:rPr>
        <w:t>Карсунской</w:t>
      </w:r>
      <w:proofErr w:type="spellEnd"/>
      <w:r>
        <w:rPr>
          <w:sz w:val="24"/>
          <w:szCs w:val="24"/>
        </w:rPr>
        <w:t xml:space="preserve">  средней  школе</w:t>
      </w:r>
      <w:r w:rsidRPr="00E1768E">
        <w:rPr>
          <w:sz w:val="24"/>
          <w:szCs w:val="24"/>
        </w:rPr>
        <w:t xml:space="preserve"> имени Д.Н. Гусева</w:t>
      </w:r>
    </w:p>
    <w:p w:rsidR="00BC0F54" w:rsidRPr="00E1768E" w:rsidRDefault="00BC0F54" w:rsidP="00BC0F5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(далее Родительский контроль) разработано в соответствии с Федеральным Законом от 29.12.2012 №273-ФЗ «Об образовании РФ», Федеральным Законом от 30.03.1999 №52-ФЗ «О санитарно-эпидемиологическом благополучии населения», Положением Главного государственного санитарного врача РФ от 27.10.2020 №32 «Об утверждении санитарно- эпидемиологических правил и норм СанПиН 2.3/2.4.3590-20 «Санитарно-эпидемиологические требования к организации общественного питания населения», Методических рекомендаций МР 2.4.0180-20 «Родительский контроль  за организацией</w:t>
      </w:r>
      <w:proofErr w:type="gramEnd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18.05.2020).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 Положение разработано с целью соблюдения прав и законных </w:t>
      </w:r>
      <w:proofErr w:type="gramStart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интересов</w:t>
      </w:r>
      <w:proofErr w:type="gramEnd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обучающихся и Родительского контроля в области организации питания.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Основными целями посещения школьной столовой Родительским контролем является: </w:t>
      </w:r>
    </w:p>
    <w:p w:rsidR="00BC0F54" w:rsidRPr="00E1768E" w:rsidRDefault="00BC0F54" w:rsidP="00BC0F54">
      <w:pPr>
        <w:pStyle w:val="a4"/>
        <w:rPr>
          <w:sz w:val="24"/>
          <w:szCs w:val="24"/>
        </w:rPr>
      </w:pPr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 xml:space="preserve">контроль качества оказания услуг по питанию детей </w:t>
      </w:r>
      <w:proofErr w:type="spellStart"/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>в</w:t>
      </w:r>
      <w:r w:rsidRPr="00E1768E">
        <w:rPr>
          <w:sz w:val="24"/>
          <w:szCs w:val="24"/>
        </w:rPr>
        <w:t>МБОУ</w:t>
      </w:r>
      <w:r>
        <w:rPr>
          <w:sz w:val="24"/>
          <w:szCs w:val="24"/>
        </w:rPr>
        <w:t>Карсунской</w:t>
      </w:r>
      <w:proofErr w:type="spellEnd"/>
      <w:r>
        <w:rPr>
          <w:sz w:val="24"/>
          <w:szCs w:val="24"/>
        </w:rPr>
        <w:t xml:space="preserve">  средней  школе</w:t>
      </w:r>
      <w:r w:rsidRPr="00E1768E">
        <w:rPr>
          <w:sz w:val="24"/>
          <w:szCs w:val="24"/>
        </w:rPr>
        <w:t xml:space="preserve"> имени Д.Н. Гусева</w:t>
      </w:r>
      <w:r w:rsidRPr="00E1768E">
        <w:rPr>
          <w:rFonts w:ascii="PT Astra Serif" w:eastAsia="Times New Roman" w:hAnsi="PT Astra Serif"/>
          <w:sz w:val="24"/>
          <w:szCs w:val="24"/>
          <w:lang w:eastAsia="ru-RU"/>
        </w:rPr>
        <w:t xml:space="preserve"> (далее – Школа); 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взаимодействие Родительского контроля с руководством Школы;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повышение эффективности питания.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 Организация и оформление посещения Родительского контроля школьной столовой.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2.1. Комиссия по Родительскому контролю состоит из председателей (или членов) родительского комитета классов или членов общешкольного родительского комитета, но не более четырёх человек.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2.2. Члены Родительского контроля, прибывают в образовательное учреждение с наличием документов удостоверяющего личность и отмечаются на пункте охраны, производят запись в журнале Родительского контроля. Информация в журнале должна содержать сведения о: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- времени посещения (день и конкретная перемена);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- ФИО членов комиссии по Родительскому контролю;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- краткое содержание проведенного мероприятия.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2.3. Проверка проводится </w:t>
      </w:r>
      <w:proofErr w:type="gramStart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согласно пунктов</w:t>
      </w:r>
      <w:proofErr w:type="gramEnd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Оценочного листа.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2.4. Посещение школьной столовой осуществляется Родительским контролем исключительно в сопровождении представителя Школы.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2.5. Посещение школьной столовой осуществляется Родительским контролем в любой учебный день во время работы школьной столовой, в том числе на переменах, но не реже одного раза в месяц.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2.6. Во избежание создания неудобств в работе школьной столовой предусматривается посещение Родительского контроля в количестве не более 2 человек в течени</w:t>
      </w:r>
      <w:proofErr w:type="gramStart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proofErr w:type="gramEnd"/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одной перемены.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2.7. Родительский контроль имеет право выбрать для посещения как перемену, на которой организовано горячее питание, так и любую иную перемену, во время которой осуществляется отпуск горячего питания.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2.8. Родительский контроль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 питания).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2.9. Порезультатом посещения школьной столовой Родительский контроль оставляет предложения или замечания в Журнале Родительского контроля и Оценочном листе.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2.10. Возможность ознакомления с содержанием журнала и оценочных листов и иными формами фиксации результатов проверки предоставляется в Управление образования по запросу.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2.11. Предложения и замечания, оставленные Родительским контролем по результатам посещения, подлежат обязательному учету и рассмотрению администрацией ОО для решения вопросов в области организации питания.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Права Родительского контроля.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3.1. Родительский контроль имеет право на посещение помещения, где осуществляется прием пищи.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3.2. Сравнение меню питания на день посещения с утвержденным примерным меню с фактически выдаваемыми блюдами;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3.3.  Снятие проб блюд, включенных в меню;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3.4.  Наблюдение полноты потребления блюд (оценка количества отходов);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3.5. Фиксация результатов наблюдений в оценочном листе и журнале родительского контроля;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3.6. Доведение информации до сведения администрации школы и родительского комитета. </w:t>
      </w:r>
    </w:p>
    <w:p w:rsidR="00BC0F54" w:rsidRPr="00E1768E" w:rsidRDefault="00BC0F54" w:rsidP="00BC0F54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E1768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4. Обязанности Родительского контроля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4.1. Родительский контроль обязан руководствоваться законами и иными нормативно-правовыми актами Российской Федерации, Ульяновской области, а также данным Положением и иными локально-нормативными актами Школы.</w:t>
      </w:r>
    </w:p>
    <w:p w:rsidR="00BC0F54" w:rsidRPr="00E1768E" w:rsidRDefault="00BC0F54" w:rsidP="00BC0F54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E1768E">
        <w:rPr>
          <w:rFonts w:ascii="PT Astra Serif" w:eastAsia="Times New Roman" w:hAnsi="PT Astra Serif" w:cs="Times New Roman"/>
          <w:sz w:val="24"/>
          <w:szCs w:val="24"/>
          <w:lang w:eastAsia="ru-RU"/>
        </w:rPr>
        <w:t>4.2.  Родительский контроль должен действовать добросовестно, не нарушать и не вмешиваться в процесс питания, не допускать неуважительного отношения к сотрудникам Школы, сотрудникам столовой, обучающимся и иным посетителям.</w:t>
      </w:r>
    </w:p>
    <w:p w:rsidR="00BC0F54" w:rsidRPr="00E1768E" w:rsidRDefault="00BC0F54" w:rsidP="00BC0F54">
      <w:pPr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firstLine="284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firstLine="284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Pr="00E1768E" w:rsidRDefault="00BC0F54" w:rsidP="00BC0F54">
      <w:pPr>
        <w:spacing w:line="240" w:lineRule="auto"/>
        <w:ind w:firstLine="284"/>
        <w:contextualSpacing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0F54" w:rsidRDefault="00BC0F54" w:rsidP="00BC0F54"/>
    <w:p w:rsidR="00CE18D0" w:rsidRDefault="00CE18D0"/>
    <w:sectPr w:rsidR="00CE18D0" w:rsidSect="008F5422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334"/>
    <w:rsid w:val="00124334"/>
    <w:rsid w:val="00637E45"/>
    <w:rsid w:val="006F1BA2"/>
    <w:rsid w:val="008F03EC"/>
    <w:rsid w:val="00A8058E"/>
    <w:rsid w:val="00BC0F54"/>
    <w:rsid w:val="00CE18D0"/>
    <w:rsid w:val="00D51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деловой Знак"/>
    <w:link w:val="a4"/>
    <w:uiPriority w:val="1"/>
    <w:locked/>
    <w:rsid w:val="00BC0F54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aliases w:val="основа,деловой"/>
    <w:link w:val="a3"/>
    <w:uiPriority w:val="1"/>
    <w:qFormat/>
    <w:rsid w:val="00BC0F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деловой Знак"/>
    <w:link w:val="a4"/>
    <w:uiPriority w:val="1"/>
    <w:locked/>
    <w:rsid w:val="00BC0F54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aliases w:val="основа,деловой"/>
    <w:link w:val="a3"/>
    <w:uiPriority w:val="1"/>
    <w:qFormat/>
    <w:rsid w:val="00BC0F5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ToczarW</cp:lastModifiedBy>
  <cp:revision>2</cp:revision>
  <cp:lastPrinted>2023-12-13T06:45:00Z</cp:lastPrinted>
  <dcterms:created xsi:type="dcterms:W3CDTF">2023-12-15T07:49:00Z</dcterms:created>
  <dcterms:modified xsi:type="dcterms:W3CDTF">2023-12-15T07:49:00Z</dcterms:modified>
</cp:coreProperties>
</file>