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C2" w:rsidRPr="00930DD7" w:rsidRDefault="000850C2" w:rsidP="000850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DD7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vertAnchor="text" w:horzAnchor="margin" w:tblpY="897"/>
        <w:tblW w:w="10050" w:type="dxa"/>
        <w:tblLook w:val="04A0"/>
      </w:tblPr>
      <w:tblGrid>
        <w:gridCol w:w="3449"/>
        <w:gridCol w:w="3569"/>
        <w:gridCol w:w="3032"/>
      </w:tblGrid>
      <w:tr w:rsidR="000850C2" w:rsidRPr="00930DD7" w:rsidTr="00F249CF">
        <w:trPr>
          <w:trHeight w:val="1553"/>
        </w:trPr>
        <w:tc>
          <w:tcPr>
            <w:tcW w:w="3275" w:type="dxa"/>
          </w:tcPr>
          <w:p w:rsidR="000850C2" w:rsidRPr="00930DD7" w:rsidRDefault="000850C2" w:rsidP="00F249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0850C2" w:rsidRPr="00930DD7" w:rsidRDefault="000850C2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0850C2" w:rsidRPr="00930DD7" w:rsidRDefault="0062433A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>___________/</w:t>
            </w:r>
            <w:proofErr w:type="spellStart"/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0850C2" w:rsidRPr="00930DD7" w:rsidRDefault="000850C2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0850C2" w:rsidRPr="00930DD7" w:rsidRDefault="0062433A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>от «25» августа 2023</w:t>
            </w:r>
            <w:r w:rsidR="000850C2"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850C2" w:rsidRPr="00930DD7" w:rsidRDefault="000850C2" w:rsidP="00F249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0850C2" w:rsidRPr="00930DD7" w:rsidRDefault="000850C2" w:rsidP="00F249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0850C2" w:rsidRPr="00930DD7" w:rsidRDefault="000850C2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0850C2" w:rsidRPr="00930DD7" w:rsidRDefault="000850C2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0C2" w:rsidRPr="00930DD7" w:rsidRDefault="000850C2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>___________/</w:t>
            </w:r>
            <w:proofErr w:type="spellStart"/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>_Ю.Е.Афанасьева</w:t>
            </w:r>
            <w:proofErr w:type="spellEnd"/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0850C2" w:rsidRPr="00930DD7" w:rsidRDefault="0062433A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>от «29» августа 2023</w:t>
            </w:r>
            <w:r w:rsidR="000850C2"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850C2" w:rsidRPr="00930DD7" w:rsidRDefault="000850C2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850C2" w:rsidRPr="00930DD7" w:rsidRDefault="000850C2" w:rsidP="00F249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0850C2" w:rsidRPr="00930DD7" w:rsidRDefault="000850C2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школы </w:t>
            </w:r>
          </w:p>
          <w:p w:rsidR="000850C2" w:rsidRPr="00930DD7" w:rsidRDefault="000850C2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___________Н.А. </w:t>
            </w:r>
            <w:proofErr w:type="spellStart"/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0850C2" w:rsidRPr="00930DD7" w:rsidRDefault="007904E9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6C775B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  <w:p w:rsidR="000850C2" w:rsidRPr="00930DD7" w:rsidRDefault="0062433A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«31» августа 2023</w:t>
            </w:r>
            <w:r w:rsidR="000850C2" w:rsidRPr="009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850C2" w:rsidRPr="00930DD7" w:rsidRDefault="000850C2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0C2" w:rsidRPr="00930DD7" w:rsidRDefault="000850C2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0C2" w:rsidRPr="00930DD7" w:rsidRDefault="000850C2" w:rsidP="00F24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50C2" w:rsidRPr="00930DD7" w:rsidRDefault="000850C2" w:rsidP="000850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DD7">
        <w:rPr>
          <w:rFonts w:ascii="Times New Roman" w:eastAsia="Calibri" w:hAnsi="Times New Roman" w:cs="Times New Roman"/>
          <w:sz w:val="24"/>
          <w:szCs w:val="24"/>
        </w:rPr>
        <w:t>КАРСУНСКАЯ СРЕДНЯЯ ШКОЛА ИМЕНИ Д.Н. ГУСЕВА</w:t>
      </w:r>
    </w:p>
    <w:p w:rsidR="000850C2" w:rsidRPr="00930DD7" w:rsidRDefault="000850C2" w:rsidP="000850C2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930DD7">
        <w:rPr>
          <w:rFonts w:ascii="Times New Roman" w:eastAsia="Calibri" w:hAnsi="Times New Roman" w:cs="Times New Roman"/>
          <w:sz w:val="56"/>
          <w:szCs w:val="56"/>
        </w:rPr>
        <w:t>РАБОЧАЯ  ПРОГРАММА</w:t>
      </w:r>
    </w:p>
    <w:p w:rsidR="000850C2" w:rsidRPr="00930DD7" w:rsidRDefault="000850C2" w:rsidP="000850C2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30DD7">
        <w:rPr>
          <w:rFonts w:ascii="Times New Roman" w:eastAsia="Calibri" w:hAnsi="Times New Roman" w:cs="Times New Roman"/>
          <w:sz w:val="36"/>
          <w:szCs w:val="36"/>
        </w:rPr>
        <w:t xml:space="preserve">учебного предмета </w:t>
      </w:r>
    </w:p>
    <w:p w:rsidR="000850C2" w:rsidRPr="00930DD7" w:rsidRDefault="000850C2" w:rsidP="000850C2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930DD7">
        <w:rPr>
          <w:rFonts w:ascii="Times New Roman" w:eastAsia="Calibri" w:hAnsi="Times New Roman" w:cs="Times New Roman"/>
          <w:b/>
          <w:sz w:val="56"/>
          <w:szCs w:val="56"/>
        </w:rPr>
        <w:t>РУССКИЙ ЯЗЫК</w:t>
      </w:r>
    </w:p>
    <w:p w:rsidR="000850C2" w:rsidRPr="00930DD7" w:rsidRDefault="000850C2" w:rsidP="000850C2">
      <w:pPr>
        <w:rPr>
          <w:rFonts w:ascii="Times New Roman" w:eastAsia="Calibri" w:hAnsi="Times New Roman" w:cs="Times New Roman"/>
          <w:sz w:val="24"/>
          <w:szCs w:val="24"/>
        </w:rPr>
      </w:pPr>
    </w:p>
    <w:p w:rsidR="000850C2" w:rsidRPr="00930DD7" w:rsidRDefault="008D7251" w:rsidP="000850C2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30DD7">
        <w:rPr>
          <w:rFonts w:ascii="Times New Roman" w:eastAsia="Calibri" w:hAnsi="Times New Roman" w:cs="Times New Roman"/>
          <w:sz w:val="36"/>
          <w:szCs w:val="36"/>
        </w:rPr>
        <w:t>2023– 2024</w:t>
      </w:r>
      <w:r w:rsidR="000850C2" w:rsidRPr="00930DD7">
        <w:rPr>
          <w:rFonts w:ascii="Times New Roman" w:eastAsia="Calibri" w:hAnsi="Times New Roman" w:cs="Times New Roman"/>
          <w:sz w:val="36"/>
          <w:szCs w:val="36"/>
        </w:rPr>
        <w:t xml:space="preserve"> учебный год</w:t>
      </w:r>
    </w:p>
    <w:p w:rsidR="000850C2" w:rsidRPr="00930DD7" w:rsidRDefault="000850C2" w:rsidP="000850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0C2" w:rsidRPr="00930DD7" w:rsidRDefault="000850C2" w:rsidP="000850C2">
      <w:pPr>
        <w:rPr>
          <w:rFonts w:ascii="Times New Roman" w:eastAsia="Calibri" w:hAnsi="Times New Roman" w:cs="Times New Roman"/>
          <w:sz w:val="24"/>
          <w:szCs w:val="24"/>
        </w:rPr>
      </w:pPr>
    </w:p>
    <w:p w:rsidR="000850C2" w:rsidRPr="00930DD7" w:rsidRDefault="000850C2" w:rsidP="000850C2">
      <w:pPr>
        <w:rPr>
          <w:rFonts w:ascii="Times New Roman" w:eastAsia="Calibri" w:hAnsi="Times New Roman" w:cs="Times New Roman"/>
          <w:sz w:val="24"/>
          <w:szCs w:val="24"/>
        </w:rPr>
      </w:pPr>
    </w:p>
    <w:p w:rsidR="000850C2" w:rsidRPr="00930DD7" w:rsidRDefault="007904E9" w:rsidP="000850C2">
      <w:pPr>
        <w:rPr>
          <w:rFonts w:ascii="Times New Roman" w:eastAsia="Calibri" w:hAnsi="Times New Roman" w:cs="Times New Roman"/>
          <w:sz w:val="28"/>
          <w:szCs w:val="28"/>
        </w:rPr>
      </w:pPr>
      <w:r w:rsidRPr="00930DD7">
        <w:rPr>
          <w:rFonts w:ascii="Times New Roman" w:eastAsia="Calibri" w:hAnsi="Times New Roman" w:cs="Times New Roman"/>
          <w:sz w:val="28"/>
          <w:szCs w:val="28"/>
        </w:rPr>
        <w:t xml:space="preserve">Учитель:  </w:t>
      </w:r>
      <w:r w:rsidR="008D7251" w:rsidRPr="00930DD7">
        <w:rPr>
          <w:rFonts w:ascii="Times New Roman" w:eastAsia="Calibri" w:hAnsi="Times New Roman" w:cs="Times New Roman"/>
          <w:sz w:val="28"/>
          <w:szCs w:val="28"/>
        </w:rPr>
        <w:t>Черникова Г.В.</w:t>
      </w:r>
      <w:r w:rsidR="000850C2" w:rsidRPr="00930DD7">
        <w:rPr>
          <w:rFonts w:ascii="Times New Roman" w:eastAsia="Calibri" w:hAnsi="Times New Roman" w:cs="Times New Roman"/>
          <w:sz w:val="28"/>
          <w:szCs w:val="28"/>
        </w:rPr>
        <w:tab/>
      </w:r>
      <w:r w:rsidR="000850C2" w:rsidRPr="00930DD7">
        <w:rPr>
          <w:rFonts w:ascii="Times New Roman" w:eastAsia="Calibri" w:hAnsi="Times New Roman" w:cs="Times New Roman"/>
          <w:sz w:val="28"/>
          <w:szCs w:val="28"/>
        </w:rPr>
        <w:tab/>
      </w:r>
      <w:r w:rsidR="000850C2" w:rsidRPr="00930DD7">
        <w:rPr>
          <w:rFonts w:ascii="Times New Roman" w:eastAsia="Calibri" w:hAnsi="Times New Roman" w:cs="Times New Roman"/>
          <w:sz w:val="28"/>
          <w:szCs w:val="28"/>
        </w:rPr>
        <w:tab/>
      </w:r>
    </w:p>
    <w:p w:rsidR="000850C2" w:rsidRPr="00930DD7" w:rsidRDefault="000850C2" w:rsidP="000850C2">
      <w:pPr>
        <w:rPr>
          <w:rFonts w:ascii="Times New Roman" w:eastAsia="Calibri" w:hAnsi="Times New Roman" w:cs="Times New Roman"/>
          <w:sz w:val="28"/>
          <w:szCs w:val="28"/>
        </w:rPr>
      </w:pPr>
      <w:r w:rsidRPr="00930DD7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 w:rsidR="008D7251" w:rsidRPr="00930DD7"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 w:rsidR="008D7251" w:rsidRPr="00930DD7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930DD7">
        <w:rPr>
          <w:rFonts w:ascii="Times New Roman" w:eastAsia="Calibri" w:hAnsi="Times New Roman" w:cs="Times New Roman"/>
          <w:sz w:val="28"/>
          <w:szCs w:val="28"/>
        </w:rPr>
        <w:tab/>
      </w:r>
      <w:r w:rsidRPr="00930DD7">
        <w:rPr>
          <w:rFonts w:ascii="Times New Roman" w:eastAsia="Calibri" w:hAnsi="Times New Roman" w:cs="Times New Roman"/>
          <w:sz w:val="28"/>
          <w:szCs w:val="28"/>
        </w:rPr>
        <w:tab/>
      </w:r>
    </w:p>
    <w:p w:rsidR="000850C2" w:rsidRPr="00930DD7" w:rsidRDefault="00B3016E" w:rsidP="000850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год: 170</w:t>
      </w:r>
      <w:r w:rsidR="000850C2" w:rsidRPr="00930DD7">
        <w:rPr>
          <w:rFonts w:ascii="Times New Roman" w:eastAsia="Calibri" w:hAnsi="Times New Roman" w:cs="Times New Roman"/>
          <w:sz w:val="28"/>
          <w:szCs w:val="28"/>
        </w:rPr>
        <w:tab/>
      </w:r>
    </w:p>
    <w:p w:rsidR="000850C2" w:rsidRPr="00930DD7" w:rsidRDefault="00B3016E" w:rsidP="000850C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неделю: 5</w:t>
      </w:r>
    </w:p>
    <w:p w:rsidR="000850C2" w:rsidRPr="00930DD7" w:rsidRDefault="000850C2" w:rsidP="000850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0C2" w:rsidRPr="00930DD7" w:rsidRDefault="000850C2" w:rsidP="000850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0C2" w:rsidRPr="00930DD7" w:rsidRDefault="008D7251" w:rsidP="000850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DD7">
        <w:rPr>
          <w:rFonts w:ascii="Times New Roman" w:eastAsia="Calibri" w:hAnsi="Times New Roman" w:cs="Times New Roman"/>
          <w:sz w:val="24"/>
          <w:szCs w:val="24"/>
        </w:rPr>
        <w:t>Карсун, 2023</w:t>
      </w:r>
    </w:p>
    <w:p w:rsidR="007904E9" w:rsidRPr="00930DD7" w:rsidRDefault="007904E9" w:rsidP="000850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04E9" w:rsidRPr="00930DD7" w:rsidRDefault="007904E9" w:rsidP="000850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0365" w:rsidRPr="00930DD7" w:rsidRDefault="00780365" w:rsidP="007803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780365" w:rsidRPr="00930DD7" w:rsidRDefault="00780365" w:rsidP="007803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       Рабочая программа по предмету «</w:t>
      </w:r>
      <w:r w:rsidRPr="00930DD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</w:t>
      </w:r>
      <w:r w:rsidR="008D7251" w:rsidRPr="00930DD7">
        <w:rPr>
          <w:rFonts w:ascii="Times New Roman" w:hAnsi="Times New Roman" w:cs="Times New Roman"/>
          <w:color w:val="000000"/>
          <w:sz w:val="24"/>
          <w:szCs w:val="24"/>
        </w:rPr>
        <w:t>» на 2023-2024</w:t>
      </w: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 учебный год для обучающихся </w:t>
      </w:r>
      <w:r w:rsidRPr="00930DD7">
        <w:rPr>
          <w:rFonts w:ascii="Times New Roman" w:hAnsi="Times New Roman" w:cs="Times New Roman"/>
          <w:color w:val="000000" w:themeColor="text1"/>
          <w:sz w:val="24"/>
          <w:szCs w:val="24"/>
        </w:rPr>
        <w:t>4-го</w:t>
      </w: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класса МБОУ Карсунская СШ им. Д.Н. Гусева разработана в соответствии с требованиями следующих документов:</w:t>
      </w:r>
    </w:p>
    <w:p w:rsidR="00780365" w:rsidRPr="00930DD7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780365" w:rsidRPr="00930DD7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30DD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817F8E" w:rsidRPr="00930DD7" w:rsidRDefault="00817F8E" w:rsidP="00817F8E">
      <w:pPr>
        <w:pStyle w:val="a5"/>
        <w:numPr>
          <w:ilvl w:val="0"/>
          <w:numId w:val="25"/>
        </w:numPr>
        <w:rPr>
          <w:rFonts w:eastAsiaTheme="minorEastAsia"/>
          <w:bCs w:val="0"/>
          <w:sz w:val="24"/>
          <w:szCs w:val="24"/>
        </w:rPr>
      </w:pPr>
      <w:r w:rsidRPr="00930DD7">
        <w:rPr>
          <w:rFonts w:eastAsiaTheme="minorEastAsia"/>
          <w:bCs w:val="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780365" w:rsidRPr="00930DD7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30DD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780365" w:rsidRPr="00930DD7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780365" w:rsidRPr="00930DD7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780365" w:rsidRPr="00930DD7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30DD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780365" w:rsidRPr="00930DD7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930DD7">
        <w:rPr>
          <w:rFonts w:ascii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 </w:t>
      </w:r>
      <w:proofErr w:type="spellStart"/>
      <w:r w:rsidRPr="00930DD7">
        <w:rPr>
          <w:rFonts w:ascii="Times New Roman" w:hAnsi="Times New Roman" w:cs="Times New Roman"/>
          <w:color w:val="000000"/>
          <w:sz w:val="24"/>
          <w:szCs w:val="24"/>
        </w:rPr>
        <w:t>им.Д.Н.Гусева</w:t>
      </w:r>
      <w:proofErr w:type="spellEnd"/>
    </w:p>
    <w:p w:rsidR="00780365" w:rsidRPr="00930DD7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930DD7">
        <w:rPr>
          <w:rFonts w:ascii="Times New Roman" w:hAnsi="Times New Roman" w:cs="Times New Roman"/>
          <w:color w:val="000000"/>
          <w:sz w:val="24"/>
          <w:szCs w:val="24"/>
        </w:rPr>
        <w:t>Карсун</w:t>
      </w:r>
      <w:r w:rsidR="00ED22A8" w:rsidRPr="00930DD7"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="00ED22A8"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2023-2024</w:t>
      </w:r>
      <w:r w:rsidRPr="00930DD7">
        <w:rPr>
          <w:rFonts w:ascii="Times New Roman" w:hAnsi="Times New Roman" w:cs="Times New Roman"/>
          <w:color w:val="000000"/>
          <w:sz w:val="24"/>
          <w:szCs w:val="24"/>
        </w:rPr>
        <w:t> учебный год</w:t>
      </w:r>
    </w:p>
    <w:p w:rsidR="00780365" w:rsidRPr="00930DD7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930DD7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780365" w:rsidRPr="00930DD7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 программа "Русский язык" Л.Я. </w:t>
      </w:r>
      <w:proofErr w:type="spellStart"/>
      <w:r w:rsidRPr="00930DD7">
        <w:rPr>
          <w:rFonts w:ascii="Times New Roman" w:hAnsi="Times New Roman" w:cs="Times New Roman"/>
          <w:color w:val="000000"/>
          <w:sz w:val="24"/>
          <w:szCs w:val="24"/>
        </w:rPr>
        <w:t>Желтовской</w:t>
      </w:r>
      <w:proofErr w:type="spellEnd"/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0DD7">
        <w:rPr>
          <w:rFonts w:ascii="Times New Roman" w:hAnsi="Times New Roman" w:cs="Times New Roman"/>
          <w:color w:val="000000"/>
          <w:sz w:val="24"/>
          <w:szCs w:val="24"/>
        </w:rPr>
        <w:t>Калининой</w:t>
      </w:r>
      <w:proofErr w:type="spellEnd"/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О.Б.:(</w:t>
      </w:r>
      <w:r w:rsidRPr="00930DD7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 Начальная школа. 1- 4 классы. </w:t>
      </w:r>
      <w:proofErr w:type="spellStart"/>
      <w:proofErr w:type="gramStart"/>
      <w:r w:rsidRPr="00930DD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 комплект «Планета знаний»: русский язык, литературное чтение,  математика, окружающий мир: [сборник]. – 2-е изд. 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. – М: АСТ: 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; Владимир: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ВКТ575, [1] с. – (Планета знаний)) в соответствии с базисным учебным планом.</w:t>
      </w:r>
      <w:proofErr w:type="gramEnd"/>
    </w:p>
    <w:p w:rsidR="00780365" w:rsidRPr="00930DD7" w:rsidRDefault="00780365" w:rsidP="00780365">
      <w:pPr>
        <w:spacing w:before="100" w:beforeAutospacing="1" w:after="100" w:afterAutospacing="1" w:line="240" w:lineRule="auto"/>
        <w:ind w:left="426" w:right="18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      11.Рабочая программа воспитания муниципального бюджетного общеобразовательного            учреждения </w:t>
      </w:r>
      <w:proofErr w:type="spellStart"/>
      <w:r w:rsidRPr="00930DD7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B45729" w:rsidRPr="00930DD7" w:rsidRDefault="00B45729" w:rsidP="00B45729">
      <w:pPr>
        <w:pStyle w:val="2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30DD7">
        <w:rPr>
          <w:rFonts w:ascii="Times New Roman" w:hAnsi="Times New Roman" w:cs="Times New Roman"/>
          <w:i w:val="0"/>
          <w:sz w:val="24"/>
          <w:szCs w:val="24"/>
        </w:rPr>
        <w:t xml:space="preserve">Учебно-методический комплект </w:t>
      </w:r>
    </w:p>
    <w:p w:rsidR="00B45729" w:rsidRPr="00930DD7" w:rsidRDefault="00B45729" w:rsidP="00B45729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Л. Я. </w:t>
      </w:r>
      <w:proofErr w:type="spellStart"/>
      <w:r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>Желтовская</w:t>
      </w:r>
      <w:proofErr w:type="spellEnd"/>
      <w:r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О. Б. Калинина. Русский язык. 4 класс. Учебник. В 2 ч.  </w:t>
      </w:r>
      <w:proofErr w:type="gramStart"/>
      <w:r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>–М</w:t>
      </w:r>
      <w:proofErr w:type="gramEnd"/>
      <w:r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.: АСТ: </w:t>
      </w:r>
      <w:proofErr w:type="spellStart"/>
      <w:r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>Астрель</w:t>
      </w:r>
      <w:proofErr w:type="spellEnd"/>
      <w:r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>, 2014-2018</w:t>
      </w:r>
    </w:p>
    <w:p w:rsidR="00B45729" w:rsidRPr="00930DD7" w:rsidRDefault="00B45729" w:rsidP="00B45729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2. Л. Я. </w:t>
      </w:r>
      <w:proofErr w:type="spellStart"/>
      <w:r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>Желтовская</w:t>
      </w:r>
      <w:proofErr w:type="spellEnd"/>
      <w:r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>, О. Б. Калинина. Обучение в 4  классе по учебнику «Русски</w:t>
      </w:r>
      <w:r w:rsidR="008D7251"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й язык». –М.: АСТ: </w:t>
      </w:r>
      <w:proofErr w:type="spellStart"/>
      <w:r w:rsidR="008D7251"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>Астрель</w:t>
      </w:r>
      <w:proofErr w:type="spellEnd"/>
      <w:r w:rsidR="008D7251"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>, 2016</w:t>
      </w:r>
      <w:r w:rsidRPr="00930DD7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Контрольный диктанкт-10    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Списывание -3   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Развитие речи-8  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Проверочная работа -4                                                            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Комплексная работа-1</w:t>
      </w:r>
    </w:p>
    <w:p w:rsidR="00B45729" w:rsidRPr="00930DD7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8E" w:rsidRPr="00930DD7" w:rsidRDefault="00817F8E" w:rsidP="00817F8E">
      <w:pPr>
        <w:spacing w:after="167"/>
        <w:rPr>
          <w:rFonts w:ascii="Times New Roman" w:hAnsi="Times New Roman" w:cs="Times New Roman"/>
          <w:color w:val="222222"/>
          <w:sz w:val="24"/>
          <w:szCs w:val="24"/>
        </w:rPr>
      </w:pPr>
      <w:r w:rsidRPr="00930DD7">
        <w:rPr>
          <w:rFonts w:ascii="Times New Roman" w:hAnsi="Times New Roman" w:cs="Times New Roman"/>
          <w:color w:val="222222"/>
          <w:sz w:val="24"/>
          <w:szCs w:val="24"/>
        </w:rPr>
        <w:t xml:space="preserve">     Рабочая программа по </w:t>
      </w:r>
      <w:r w:rsidRPr="00930DD7">
        <w:rPr>
          <w:rFonts w:ascii="Times New Roman" w:hAnsi="Times New Roman" w:cs="Times New Roman"/>
          <w:b/>
          <w:color w:val="000000"/>
          <w:sz w:val="24"/>
          <w:szCs w:val="24"/>
        </w:rPr>
        <w:t>русскому языку для 4-го класса</w:t>
      </w:r>
      <w:r w:rsidRPr="00930DD7"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817F8E" w:rsidRPr="00930DD7" w:rsidRDefault="00817F8E" w:rsidP="00817F8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930DD7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817F8E" w:rsidRPr="00930DD7" w:rsidRDefault="00817F8E" w:rsidP="00817F8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930DD7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817F8E" w:rsidRPr="00930DD7" w:rsidRDefault="00817F8E" w:rsidP="00817F8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930DD7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817F8E" w:rsidRPr="00930DD7" w:rsidRDefault="00817F8E" w:rsidP="00817F8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930DD7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817F8E" w:rsidRPr="00930DD7" w:rsidRDefault="00817F8E" w:rsidP="00817F8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930DD7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817F8E" w:rsidRPr="00930DD7" w:rsidRDefault="00817F8E" w:rsidP="00817F8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930DD7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930DD7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физминутки</w:t>
      </w:r>
      <w:proofErr w:type="spellEnd"/>
      <w:r w:rsidRPr="00930DD7">
        <w:rPr>
          <w:rFonts w:ascii="Times New Roman" w:hAnsi="Times New Roman" w:cs="Times New Roman"/>
          <w:i/>
          <w:iCs/>
          <w:color w:val="222222"/>
          <w:sz w:val="24"/>
          <w:szCs w:val="24"/>
        </w:rPr>
        <w:t> на уроках);</w:t>
      </w:r>
    </w:p>
    <w:p w:rsidR="00817F8E" w:rsidRPr="00930DD7" w:rsidRDefault="00817F8E" w:rsidP="00817F8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930DD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30DD7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взаимоподдерживающие</w:t>
      </w:r>
      <w:proofErr w:type="spellEnd"/>
      <w:r w:rsidRPr="00930DD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817F8E" w:rsidRPr="00930DD7" w:rsidRDefault="00817F8E" w:rsidP="00D2768B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</w:p>
    <w:p w:rsidR="00D2768B" w:rsidRPr="00930DD7" w:rsidRDefault="00D2768B" w:rsidP="00D2768B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930DD7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   Для организации дистанционного обучения предусмотрено использование электронных ресурсов:</w:t>
      </w:r>
    </w:p>
    <w:p w:rsidR="00D2768B" w:rsidRPr="00930DD7" w:rsidRDefault="00D2768B" w:rsidP="00D2768B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45"/>
        <w:gridCol w:w="4211"/>
        <w:gridCol w:w="4915"/>
      </w:tblGrid>
      <w:tr w:rsidR="00D2768B" w:rsidRPr="00930DD7" w:rsidTr="00F249CF">
        <w:tc>
          <w:tcPr>
            <w:tcW w:w="392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 w:rsidRPr="00930DD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D2768B" w:rsidRPr="00930DD7" w:rsidTr="00F249CF">
        <w:tc>
          <w:tcPr>
            <w:tcW w:w="392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D2768B" w:rsidRPr="00930DD7" w:rsidRDefault="003647E4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D2768B" w:rsidRPr="00930DD7">
                <w:rPr>
                  <w:rStyle w:val="af2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http://www.interneturok.ru/</w:t>
              </w:r>
            </w:hyperlink>
          </w:p>
        </w:tc>
      </w:tr>
      <w:tr w:rsidR="00D2768B" w:rsidRPr="00930DD7" w:rsidTr="00F249CF">
        <w:tc>
          <w:tcPr>
            <w:tcW w:w="392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D2768B" w:rsidRPr="00930DD7" w:rsidRDefault="003647E4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D2768B" w:rsidRPr="00930DD7">
                <w:rPr>
                  <w:rStyle w:val="af2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https://resh.edu.ru/subject/</w:t>
              </w:r>
            </w:hyperlink>
          </w:p>
        </w:tc>
      </w:tr>
      <w:tr w:rsidR="00D2768B" w:rsidRPr="00930DD7" w:rsidTr="00F249CF">
        <w:tc>
          <w:tcPr>
            <w:tcW w:w="392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D2768B" w:rsidRPr="00930DD7" w:rsidTr="00F249CF">
        <w:tc>
          <w:tcPr>
            <w:tcW w:w="392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930DD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D2768B" w:rsidRPr="00930DD7" w:rsidRDefault="003647E4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D2768B" w:rsidRPr="00930DD7">
                <w:rPr>
                  <w:rStyle w:val="af2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https://www.yaklass.ru</w:t>
              </w:r>
            </w:hyperlink>
          </w:p>
        </w:tc>
      </w:tr>
      <w:tr w:rsidR="00D2768B" w:rsidRPr="00930DD7" w:rsidTr="00F249CF">
        <w:tc>
          <w:tcPr>
            <w:tcW w:w="392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2768B" w:rsidRPr="00930D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930DD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930DD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D2768B" w:rsidRPr="00930DD7" w:rsidRDefault="003647E4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hyperlink r:id="rId9" w:history="1">
              <w:r w:rsidR="00D2768B" w:rsidRPr="00930DD7">
                <w:rPr>
                  <w:rStyle w:val="af2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D2768B" w:rsidRPr="00930DD7" w:rsidRDefault="00D2768B" w:rsidP="00D2768B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</w:p>
    <w:p w:rsidR="00B45729" w:rsidRPr="00930DD7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программы по русскому языку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0DD7">
        <w:rPr>
          <w:rFonts w:ascii="Times New Roman" w:hAnsi="Times New Roman" w:cs="Times New Roman"/>
          <w:b/>
          <w:iCs/>
          <w:sz w:val="24"/>
          <w:szCs w:val="24"/>
        </w:rPr>
        <w:t>У учащихся будут сформированы: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-осознание своей гражданской и национальной принадлежности;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-осознание языка как основного средства мышления и общения людей, понимание богатства и разнообразия языковых сре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>я выражения мыслей и чувств, особенностей народной русской речи;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-положительная мотивация и познавательный интерес к изучению курса русского языка;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-способность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 в учёбе;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-эмоционально - ценностное отношение к конкретным поступкам.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DD7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для формирования: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чувства сопричастности к развитию, сохранению самобытности языка родного народа;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эстетических чувств на основе выбора языковых сре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>и общении;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личностного смысла учения, для определения дальнейшего образовательного маршрута;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способности регулировать своё поведение в соответствии с изученными моральными нормами и этическими требованиями;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способности понимать чувства других людей и сопереживать им;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ответственного отношения к собственному здоровью, к окружающей среде.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0DD7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различать основные языковые средства: слова, словосочетания, предложения, текста;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DD7">
        <w:rPr>
          <w:rFonts w:ascii="Times New Roman" w:hAnsi="Times New Roman" w:cs="Times New Roman"/>
          <w:sz w:val="24"/>
          <w:szCs w:val="24"/>
        </w:rPr>
        <w:t>- 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практически использовать знания алфавита при работе со словарём;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выявлять слова, значение которых требует уточнения;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определять значение слова по тексту или уточнять с помощью толкового словаря;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различать родственные (однокоренные) слова и формы слова;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определять грамматические признаки имён существительных, имён прилагательных, глаголов;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- находить в тексте личные местоимения, предлоги, союзы </w:t>
      </w:r>
      <w:r w:rsidRPr="00930DD7">
        <w:rPr>
          <w:rFonts w:ascii="Times New Roman" w:hAnsi="Times New Roman" w:cs="Times New Roman"/>
          <w:iCs/>
          <w:sz w:val="24"/>
          <w:szCs w:val="24"/>
        </w:rPr>
        <w:t xml:space="preserve">и, а, но, </w:t>
      </w:r>
      <w:r w:rsidRPr="00930DD7">
        <w:rPr>
          <w:rFonts w:ascii="Times New Roman" w:hAnsi="Times New Roman" w:cs="Times New Roman"/>
          <w:sz w:val="24"/>
          <w:szCs w:val="24"/>
        </w:rPr>
        <w:t xml:space="preserve">частицу </w:t>
      </w:r>
      <w:r w:rsidRPr="00930DD7">
        <w:rPr>
          <w:rFonts w:ascii="Times New Roman" w:hAnsi="Times New Roman" w:cs="Times New Roman"/>
          <w:iCs/>
          <w:sz w:val="24"/>
          <w:szCs w:val="24"/>
        </w:rPr>
        <w:t xml:space="preserve">не </w:t>
      </w:r>
      <w:r w:rsidRPr="00930DD7">
        <w:rPr>
          <w:rFonts w:ascii="Times New Roman" w:hAnsi="Times New Roman" w:cs="Times New Roman"/>
          <w:sz w:val="24"/>
          <w:szCs w:val="24"/>
        </w:rPr>
        <w:t>при глаголах;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lastRenderedPageBreak/>
        <w:t>- 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- грамотно и каллиграфически правильно списывать (70–90 слов) и писать под диктовку тексты (75–80 слов), включающие изученные орфограммы и 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>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ориентироваться в заголовке, оглавлении, ключевых словах с целью извлечения информации (уметь читать);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осознанно передавать содержание прочитанного текста, строить высказывание в устной и письменной формах;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выражать собственное мнение, аргументировать его с учётом ситуации общения.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DD7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производить элементарные языковые анализы слов (</w:t>
      </w:r>
      <w:proofErr w:type="spellStart"/>
      <w:proofErr w:type="gramStart"/>
      <w:r w:rsidRPr="00930DD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 - буквенный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>, по составу, как часть речи) в целях решения орфографических задач, синтаксический анализ  предложений для выбора знаков препинания;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подбирать синонимы для устранения повторов в тексте и более точного и успешного решения коммуникативной задачи;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подбирать антонимы для точной характеристики предметов при их сравнении;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различать употребление в тексте слов в прямом и переносном значении (простые случаи);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оценивать уместность и точность использования слов в тексте;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осознавать место возможного возникновения орфографической ошибки;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составлять устный рассказ на определённую тему с использованием разных типов речи: описание, повествование, рассуждение;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корректировать тексты с нарушениями логики изложения, речевыми недочётами;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соблюдать нормы речевого взаимодействия при интерактивном общении (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 - сообщения, электронная почта, Интернет и другие способы связи);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DD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0DD7">
        <w:rPr>
          <w:rFonts w:ascii="Times New Roman" w:hAnsi="Times New Roman" w:cs="Times New Roman"/>
          <w:b/>
          <w:iCs/>
          <w:sz w:val="24"/>
          <w:szCs w:val="24"/>
        </w:rPr>
        <w:t>Учащиеся научатся на доступном уровне: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осознавать цели и задачи изучения курса в целом, раздела, темы;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осмысленно выбирать способы и приёмы действий при решении языковых задач, корректировать работу по ходу выполнения;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- выполнять учебные действия в материализованной, 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 выбирать для выполнения определённой задачи: справочную литературу, памятки;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lastRenderedPageBreak/>
        <w:t>- осуществлять само- и взаимопроверку и взаимоконтроль, находить и исправлять орфографические и пунктуационные ошибки; оказывать взаимопомощь;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оценивать результаты собственной деятельности, объяснять, по каким критериям проводилась оценка;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адекватно воспринимать аргументированную критику ошибок и учитывать её в работе над ошибками;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ставить цель собственной познавательной деятельности (в рамках учебной и проектной деятельности) и удерживать её.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DD7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по результату изучения темы;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вносить необходимые коррективы в процесс решения языковых задач, редактировать устные и письменные высказывания;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-регулировать своё поведение в соответствии с изученными моральными нормами и этическими требованиями.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iCs/>
          <w:sz w:val="24"/>
          <w:szCs w:val="24"/>
        </w:rPr>
        <w:t>Учащиеся научатся</w:t>
      </w:r>
      <w:r w:rsidRPr="00930DD7">
        <w:rPr>
          <w:rFonts w:ascii="Times New Roman" w:hAnsi="Times New Roman" w:cs="Times New Roman"/>
          <w:sz w:val="24"/>
          <w:szCs w:val="24"/>
        </w:rPr>
        <w:t>: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строить речевое высказывание с позиций передачи информации, доступной для понимания слушателем;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ориентироваться в соответствующих возрасту словарях и справочниках;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 - символические средства, в том числе модели, схемы для решения языковых задач;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дополнять готовые информационные объекты (таблицы, схемы, тексты);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строить модели слов (</w:t>
      </w:r>
      <w:proofErr w:type="spellStart"/>
      <w:proofErr w:type="gramStart"/>
      <w:r w:rsidRPr="00930DD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 - буквенные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>, морфемные), словосочетаний, предложений (в том числе с однородными членами предложения);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DD7">
        <w:rPr>
          <w:rFonts w:ascii="Times New Roman" w:hAnsi="Times New Roman" w:cs="Times New Roman"/>
          <w:sz w:val="24"/>
          <w:szCs w:val="24"/>
        </w:rPr>
        <w:t>- 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 (составление слов, предложений, текстов);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классифицировать, обобщать, систематизировать изученный материал по плану, по таблице;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>, проводить аналогии, использовать приёмы и общий способ проверки орфограмм в словах, осваивать новые приёмы, способы;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составлять сложный план текста;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передавать содержание в сжатом, выборочном, развёрнутом виде, в виде презентаций.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DD7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осознанно и произвольно строить речевое высказывание в устной и письменной форме;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>, включающее установление причинно - следственных связей; самостоятельно делать выводы;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-приобрести первичный опыт критического отношения к получаемой информации.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0DD7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lastRenderedPageBreak/>
        <w:t>- понимать тексты учебников, других художественных и научно - популярных книг, определять главную мысль, озаглавливать тексты;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-передавать содержание в сжатом, выборочном, развёрнутом виде, в виде презентаций;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владеть диалоговой формой речи;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- отстаивать свою точку зрения, соблюдая правила речевого этикета; задавать вопросы, уточняя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непонятое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 в высказывании;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позиций, договариваться и приходить к общему решению при работе в паре, в группе;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-оформлять свои мысли в устной и письменной речи с учётом учебных и жизненных речевых ситуаций;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-соблюдать в повседневной жизни нормы речевого этикета и правила устного общения.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DD7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аргументировать свою точку зрения с помощью фактов и дополнительных сведений;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при работе группы задавать вопросы, уточнять план действий и конечную цель;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эффективного решения коммуникативных задач;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- выстраивать общение со сверстниками и взрослыми для реализации проектной деятельности.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C4" w:rsidRPr="00930DD7" w:rsidRDefault="008602C4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C4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602C4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C4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К концу обучения в 4 классе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8602C4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 w:rsidR="008602C4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 осознавать правильную устную и письменную речь как показатель общей культуры человека;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проводить звукобуквенный разбор слов (в соответствии с предложенным  в учебнике алгоритмом);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подбирать к предложенным словам синонимы; подбирать к предложенным словам антонимы; 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выявлять в речи слова, значение которых требует уточнения, определять значение слова по контексту; 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проводить разбор по составу слов с однозначно выделяемыми морфемами; 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составлять схему состава слова; соотносить состав слова с представленной схемой;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определять грамматические признаки имён существительных: склонение, род, число, падеж; 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проводить разбор имени существительного как части речи;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определять грамматические признаки имён прилагательных: род  (в единственном числе), число, падеж;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проводить разбор имени прилагательного как части речи;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устанавливать (находить) неопределённую форму глагола;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изменять глаголы в настоящем и будущем времени по лицам и числам (спрягать);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проводить разбор глагола как части речи;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определять грамматические признаки личного местоимения в начальной форме: лицо, число, род (у местоимений 3го лица в единственном числе); 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  в тексте;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lastRenderedPageBreak/>
        <w:t xml:space="preserve">различать предложение, словосочетание и слово; 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 и по эмоциональной окраске; 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предложения;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распознавать предложения с однородными членами;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составлять предложения с однородными членами; использовать предложения с однородными членами  в речи;</w:t>
      </w:r>
    </w:p>
    <w:p w:rsidR="008602C4" w:rsidRPr="00930DD7" w:rsidRDefault="008602C4" w:rsidP="0086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DD7">
        <w:rPr>
          <w:rFonts w:ascii="Times New Roman" w:hAnsi="Times New Roman" w:cs="Times New Roman"/>
          <w:sz w:val="24"/>
          <w:szCs w:val="24"/>
        </w:rPr>
        <w:t xml:space="preserve">разграничивать простые распространённые и сложные предложения, состоящие из двух простых (сложносочинённые с союзами «и», «а», «но»  </w:t>
      </w:r>
      <w:proofErr w:type="gramEnd"/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и бессоюзные сложные предложения без называния терминов);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составлять простые распространённые и сложные предложения, состоящие из двух простых (сложносочинённые с союзами «и», «а», «но» и бессоюзные сложные предложения без называния терминов); 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производить синтаксический разбор простого предложения; находить место орфограммы в слове и между словами на изученные правила; применять изученные правила правописания, в том числе: непроверяемые гласные и согласные (перечень слов в орфографическом словаре учебника);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безударные падежные окончания имён существительных кроме существительных на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>мя», «-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>», «-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>», «-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>», на «-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>», например, «гостья»;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на «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», например, ожерелье во множественном числе, а также кроме собственных имён существительных на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«-</w:t>
      </w:r>
      <w:proofErr w:type="spellStart"/>
      <w:proofErr w:type="gramEnd"/>
      <w:r w:rsidRPr="00930DD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>», «-ин», «-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имён прилагательных; 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глаголов в форме 2-го лица единственного числа; наличие или отсутствие мягкого знака в глаголах на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>;</w:t>
      </w:r>
    </w:p>
    <w:p w:rsidR="005D6328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безударные личные окончания глаголов; знаки препинания в предложениях  с однородными членами, соединёнными союзами и, а, но и без союзов; правильно списывать тексты объёмом не более 85 слов;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писать под диктовку тексты объёмом не более 80 слов с учётом изученных правил правописания; 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находить и исправлять орфографические и пунктуационные ошибки  на изученные правила, описки; 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осознавать ситуацию общения (с какой целью, с кем, где происходит общение); 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выбирать адекватные языковые средства в ситуации общения;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строить устное диалогическое и монологическое высказывание (4–6 предложений), соблюдая орфоэпические нормы, правильную интонацию, нормы речевого взаимодействия;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другие);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определять тему и основную мысль текста; самостоятельно озаглавливать текст с опорой на тему или основную мысль; 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корректировать порядок предложений и частей текста; составлять план к заданным текстам; 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осуществлять подробный пересказ текста (устно и письменно); 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осуществлять выборочный пересказ текста (устно);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писать (после предварительной подготовки) сочинения по заданным темам; 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осуществлять в процессе изучающего чтения поиск информации;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</w:t>
      </w:r>
    </w:p>
    <w:p w:rsidR="008602C4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осуществлять ознакомительное чтение в соответствии  с поставленной задачей; 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объяснять своими словами значение изученных понятий;</w:t>
      </w:r>
    </w:p>
    <w:p w:rsidR="00A71575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использовать изученные понятия;</w:t>
      </w:r>
    </w:p>
    <w:p w:rsidR="008602C4" w:rsidRPr="00930DD7" w:rsidRDefault="008602C4" w:rsidP="0086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 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A71575" w:rsidRPr="00930DD7" w:rsidRDefault="00A71575" w:rsidP="00B457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75" w:rsidRPr="00930DD7" w:rsidRDefault="00A71575" w:rsidP="00B457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Речевое общение 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Круг сведений о речи  как основе формирования речевых умений 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Речь. </w:t>
      </w:r>
      <w:r w:rsidRPr="00930DD7">
        <w:rPr>
          <w:rFonts w:ascii="Times New Roman" w:hAnsi="Times New Roman" w:cs="Times New Roman"/>
          <w:sz w:val="24"/>
          <w:szCs w:val="24"/>
        </w:rPr>
        <w:t xml:space="preserve">Углубление представления о речи как способе общения посредством языка. Формы речи: устная и письменная, диалогическая и монологическая, </w:t>
      </w:r>
      <w:r w:rsidRPr="00930DD7">
        <w:rPr>
          <w:rFonts w:ascii="Times New Roman" w:hAnsi="Times New Roman" w:cs="Times New Roman"/>
          <w:iCs/>
          <w:sz w:val="24"/>
          <w:szCs w:val="24"/>
        </w:rPr>
        <w:t xml:space="preserve">внутренняя речь (обдумывание). </w:t>
      </w:r>
      <w:r w:rsidRPr="00930DD7">
        <w:rPr>
          <w:rFonts w:ascii="Times New Roman" w:hAnsi="Times New Roman" w:cs="Times New Roman"/>
          <w:sz w:val="24"/>
          <w:szCs w:val="24"/>
        </w:rPr>
        <w:t>Основные виды речевой деятельности: слушание — говорение, чтение — письмо, внутренняя речь, воспроизведение чужой речи. Речевое общение как процесс обмена смыслами: восприятие смысла — слушание, чтение, передача смысла — говорение, письмо.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Речевая ситуация (с кем? — зачем? — при каких условиях? — о чём? — как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я буду говорить/слушать). Выбор формы, объёма, типа и жанра высказывания в зависимости от речевой ситуации.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 xml:space="preserve">Наблюдение над качествами речи: информационность, логичность, правильность, уместность, богатство, образность, чистота, живость, эмоциональная выразительность и др. Упражнения по культуре речи: в соблюдении произносительных, акцентологических, словообразовательных, 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словоупотребительных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 норм речи, в уместном использовании средств интонационной выразительности, несловесных средств (мимики, жестов).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 Пословицы и поговорки как выразители мудрости и  национального характера русского народа, как образцы краткой, образной, точной, живой речи.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Высказывание. Текст. </w:t>
      </w:r>
      <w:r w:rsidRPr="00930DD7">
        <w:rPr>
          <w:rFonts w:ascii="Times New Roman" w:hAnsi="Times New Roman" w:cs="Times New Roman"/>
          <w:sz w:val="24"/>
          <w:szCs w:val="24"/>
        </w:rPr>
        <w:t>Высказывание, текст как продукты говорения и письма. Особенности текста - диалога. Текст - инструкция. Текст - письмо.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Углубление представлений о теме и основной мысли текста. Тексты с двумя - тремя 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. Наблюдения над способами выражения основной мысли в текстах: выражена  словами текста, выражена в заголовке, идея прямо не выражена, а домысливается.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 xml:space="preserve">Углубление представлений о функциональных типах текста: </w:t>
      </w:r>
      <w:r w:rsidRPr="00930DD7">
        <w:rPr>
          <w:rFonts w:ascii="Times New Roman" w:hAnsi="Times New Roman" w:cs="Times New Roman"/>
          <w:iCs/>
          <w:sz w:val="24"/>
          <w:szCs w:val="24"/>
        </w:rPr>
        <w:t xml:space="preserve">описании </w:t>
      </w:r>
      <w:r w:rsidRPr="00930DD7">
        <w:rPr>
          <w:rFonts w:ascii="Times New Roman" w:hAnsi="Times New Roman" w:cs="Times New Roman"/>
          <w:sz w:val="24"/>
          <w:szCs w:val="24"/>
        </w:rPr>
        <w:t xml:space="preserve">(описание места, пейзажа, действий), </w:t>
      </w:r>
      <w:r w:rsidRPr="00930DD7">
        <w:rPr>
          <w:rFonts w:ascii="Times New Roman" w:hAnsi="Times New Roman" w:cs="Times New Roman"/>
          <w:iCs/>
          <w:sz w:val="24"/>
          <w:szCs w:val="24"/>
        </w:rPr>
        <w:t xml:space="preserve">повествовании </w:t>
      </w:r>
      <w:r w:rsidRPr="00930DD7">
        <w:rPr>
          <w:rFonts w:ascii="Times New Roman" w:hAnsi="Times New Roman" w:cs="Times New Roman"/>
          <w:sz w:val="24"/>
          <w:szCs w:val="24"/>
        </w:rPr>
        <w:t xml:space="preserve">(история, рассказ), </w:t>
      </w:r>
      <w:r w:rsidRPr="00930DD7">
        <w:rPr>
          <w:rFonts w:ascii="Times New Roman" w:hAnsi="Times New Roman" w:cs="Times New Roman"/>
          <w:iCs/>
          <w:sz w:val="24"/>
          <w:szCs w:val="24"/>
        </w:rPr>
        <w:t xml:space="preserve">рассуждении </w:t>
      </w:r>
      <w:r w:rsidRPr="00930DD7">
        <w:rPr>
          <w:rFonts w:ascii="Times New Roman" w:hAnsi="Times New Roman" w:cs="Times New Roman"/>
          <w:sz w:val="24"/>
          <w:szCs w:val="24"/>
        </w:rPr>
        <w:t>(ответы на опросы: что мне нравится и почему; о дружбе, об отношении к животным, о прочитанной книге).</w:t>
      </w:r>
      <w:proofErr w:type="gramEnd"/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Особенности развития, распространения мысли в тексте, отражение её в структурных особенностях (композиции) текста. Наблюдение над способами связи частей текста, предложений в тексте.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Речевые жанры: зарисовки осеннего леса, грибной охоты, зимней, весенней природы, рецепты, инструкции, отзывы о прочитанной книге, телеграмма, письмо, рассказы - фантазии, ответы - обобщения по материалам таблиц и вопросов учебников.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 Представления о разновидностях высказываний как продукта речи с точки зрения стилистической окраски (художественный текст, 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 - деловая речь, разговорная речь).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Речевой этикет</w:t>
      </w:r>
      <w:r w:rsidRPr="00930DD7">
        <w:rPr>
          <w:rFonts w:ascii="Times New Roman" w:hAnsi="Times New Roman" w:cs="Times New Roman"/>
          <w:sz w:val="24"/>
          <w:szCs w:val="24"/>
        </w:rPr>
        <w:t>. Извинение, совет, оценка, поздравление, переписка.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Развитие речи. Виды речевой деятельности (коммуникативно - речевые умения) 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Слушание и чтение (восприятие смысла). </w:t>
      </w:r>
      <w:r w:rsidRPr="00930DD7">
        <w:rPr>
          <w:rFonts w:ascii="Times New Roman" w:hAnsi="Times New Roman" w:cs="Times New Roman"/>
          <w:sz w:val="24"/>
          <w:szCs w:val="24"/>
        </w:rPr>
        <w:t xml:space="preserve">Уметь понимать смысл речи, обращённой к ребёнку: устные и письменные высказывания, включающие две - три 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 (типы и жанры указаны выше):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DD7">
        <w:rPr>
          <w:rFonts w:ascii="Times New Roman" w:hAnsi="Times New Roman" w:cs="Times New Roman"/>
          <w:sz w:val="24"/>
          <w:szCs w:val="24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130–140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— выявлять непонятные слова, выражения, образы и уточнять их значение с помощью вопросов, словаря, контекста и других доступных детям справочных источников;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— ориентироваться (предугадывать) содержание текста, его частей по заголовку, пунктам плана, оглавлению;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lastRenderedPageBreak/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— определять тему и основную мысль текста по заголовку, по ключевым словам, частям текста, умение «читать между строк» — догадываться об основной мысли, прямо не выраженной в тексте;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— анализировать и оценивать содержание, языковые особенности и структуру текста.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Говорение и письмо </w:t>
      </w:r>
      <w:r w:rsidRPr="00930DD7">
        <w:rPr>
          <w:rFonts w:ascii="Times New Roman" w:hAnsi="Times New Roman" w:cs="Times New Roman"/>
          <w:sz w:val="24"/>
          <w:szCs w:val="24"/>
        </w:rPr>
        <w:t>(передача смысла).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Создавать (говорить и писать) собственные высказывания (небольшие по объёму, с 2–3 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>):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DD7">
        <w:rPr>
          <w:rFonts w:ascii="Times New Roman" w:hAnsi="Times New Roman" w:cs="Times New Roman"/>
          <w:sz w:val="24"/>
          <w:szCs w:val="24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рассуждение,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  <w:proofErr w:type="gramEnd"/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— понятно, логично доносить до читателей, слушателей основное содержание высказывания, последовательно раскрывая тему, не отвлекаясь от предмета речи;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— выражать основную мысль и своё отношение к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высказываемому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оценочных слов и выражений, использования определённых суффиксов и пр.);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— писать плавно, ритмично, достаточно быстро (примерная скорость — до 45 букв в минуту при списывании, до 65–70 букв — при свободном письме) в целях относительно синхронной фиксации мыслей на бумаге;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DD7">
        <w:rPr>
          <w:rFonts w:ascii="Times New Roman" w:hAnsi="Times New Roman" w:cs="Times New Roman"/>
          <w:sz w:val="24"/>
          <w:szCs w:val="24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 - 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Осуществлять самоконтроль, оценивать высказывания, редактировать, давать советы по улучшению речи.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Язык как средство общения 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Круг сведений о языке как основе формирования языковых умений 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  <w:r w:rsidRPr="00930DD7">
        <w:rPr>
          <w:rFonts w:ascii="Times New Roman" w:hAnsi="Times New Roman" w:cs="Times New Roman"/>
          <w:sz w:val="24"/>
          <w:szCs w:val="24"/>
        </w:rPr>
        <w:t xml:space="preserve">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Русский язык как государственный язык России, язык межнационального общения. Нормы русского литературного языка. </w:t>
      </w:r>
      <w:r w:rsidRPr="00930DD7">
        <w:rPr>
          <w:rFonts w:ascii="Times New Roman" w:hAnsi="Times New Roman" w:cs="Times New Roman"/>
          <w:iCs/>
          <w:sz w:val="24"/>
          <w:szCs w:val="24"/>
        </w:rPr>
        <w:t>Богатство языка: разнообразие лексики и синтаксических конструкций, синонимия средств языка, их стилистическая неоднородность, изобразительно - выразительные (словесные, интонационные, позиционные) средства языка</w:t>
      </w:r>
      <w:proofErr w:type="gramStart"/>
      <w:r w:rsidRPr="00930DD7">
        <w:rPr>
          <w:rFonts w:ascii="Times New Roman" w:hAnsi="Times New Roman" w:cs="Times New Roman"/>
          <w:iCs/>
          <w:sz w:val="24"/>
          <w:szCs w:val="24"/>
        </w:rPr>
        <w:t>.</w:t>
      </w:r>
      <w:r w:rsidRPr="00930D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>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 Лингвистика и разделы науки о языке.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30DD7">
        <w:rPr>
          <w:rFonts w:ascii="Times New Roman" w:hAnsi="Times New Roman" w:cs="Times New Roman"/>
          <w:b/>
          <w:sz w:val="24"/>
          <w:szCs w:val="24"/>
        </w:rPr>
        <w:t xml:space="preserve">Фонетика и орфоэпия*. </w:t>
      </w:r>
      <w:r w:rsidRPr="00930DD7">
        <w:rPr>
          <w:rFonts w:ascii="Times New Roman" w:hAnsi="Times New Roman" w:cs="Times New Roman"/>
          <w:sz w:val="24"/>
          <w:szCs w:val="24"/>
        </w:rPr>
        <w:t>Звуковые (голосовые) средства языка: интонация, логическое ударение, пауза, тон, темп и др.).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 Синонимия средств языка разных уровней, их стилистическая неоднородность. Словесное ударение и логическое (смысловое) ударение в предложениях. Ознакомление с нормами ударения (акцентологическими) и </w:t>
      </w:r>
      <w:r w:rsidRPr="00930DD7">
        <w:rPr>
          <w:rFonts w:ascii="Times New Roman" w:hAnsi="Times New Roman" w:cs="Times New Roman"/>
          <w:sz w:val="24"/>
          <w:szCs w:val="24"/>
        </w:rPr>
        <w:lastRenderedPageBreak/>
        <w:t xml:space="preserve">орфоэпическими нормами современного русского литературного языка (внимание к тенденции социализации произносительных норм). </w:t>
      </w:r>
      <w:r w:rsidRPr="00930DD7">
        <w:rPr>
          <w:rFonts w:ascii="Times New Roman" w:hAnsi="Times New Roman" w:cs="Times New Roman"/>
          <w:iCs/>
          <w:sz w:val="24"/>
          <w:szCs w:val="24"/>
        </w:rPr>
        <w:t>Фонетический анализ (разбор) слова.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Графика*</w:t>
      </w:r>
      <w:r w:rsidRPr="00930DD7">
        <w:rPr>
          <w:rFonts w:ascii="Times New Roman" w:hAnsi="Times New Roman" w:cs="Times New Roman"/>
          <w:sz w:val="24"/>
          <w:szCs w:val="24"/>
        </w:rPr>
        <w:t>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Чистописание*</w:t>
      </w:r>
      <w:r w:rsidRPr="00930DD7">
        <w:rPr>
          <w:rFonts w:ascii="Times New Roman" w:hAnsi="Times New Roman" w:cs="Times New Roman"/>
          <w:sz w:val="24"/>
          <w:szCs w:val="24"/>
        </w:rPr>
        <w:t xml:space="preserve">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типа: </w:t>
      </w:r>
      <w:proofErr w:type="spellStart"/>
      <w:r w:rsidRPr="00930DD7">
        <w:rPr>
          <w:rFonts w:ascii="Times New Roman" w:hAnsi="Times New Roman" w:cs="Times New Roman"/>
          <w:iCs/>
          <w:sz w:val="24"/>
          <w:szCs w:val="24"/>
        </w:rPr>
        <w:t>ш_м</w:t>
      </w:r>
      <w:proofErr w:type="spellEnd"/>
      <w:r w:rsidRPr="00930DD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30DD7">
        <w:rPr>
          <w:rFonts w:ascii="Times New Roman" w:hAnsi="Times New Roman" w:cs="Times New Roman"/>
          <w:iCs/>
          <w:sz w:val="24"/>
          <w:szCs w:val="24"/>
        </w:rPr>
        <w:t>к_х</w:t>
      </w:r>
      <w:proofErr w:type="spellEnd"/>
      <w:r w:rsidRPr="00930DD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30DD7">
        <w:rPr>
          <w:rFonts w:ascii="Times New Roman" w:hAnsi="Times New Roman" w:cs="Times New Roman"/>
          <w:iCs/>
          <w:sz w:val="24"/>
          <w:szCs w:val="24"/>
        </w:rPr>
        <w:t>л_я</w:t>
      </w:r>
      <w:proofErr w:type="spellEnd"/>
      <w:r w:rsidRPr="00930DD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30DD7">
        <w:rPr>
          <w:rFonts w:ascii="Times New Roman" w:hAnsi="Times New Roman" w:cs="Times New Roman"/>
          <w:iCs/>
          <w:sz w:val="24"/>
          <w:szCs w:val="24"/>
        </w:rPr>
        <w:t>ы</w:t>
      </w:r>
      <w:proofErr w:type="spellEnd"/>
      <w:r w:rsidRPr="00930DD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30DD7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r w:rsidRPr="00930DD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30DD7">
        <w:rPr>
          <w:rFonts w:ascii="Times New Roman" w:hAnsi="Times New Roman" w:cs="Times New Roman"/>
          <w:iCs/>
          <w:sz w:val="24"/>
          <w:szCs w:val="24"/>
        </w:rPr>
        <w:t>у_ц</w:t>
      </w:r>
      <w:proofErr w:type="spellEnd"/>
      <w:r w:rsidRPr="00930DD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30DD7">
        <w:rPr>
          <w:rFonts w:ascii="Times New Roman" w:hAnsi="Times New Roman" w:cs="Times New Roman"/>
          <w:iCs/>
          <w:sz w:val="24"/>
          <w:szCs w:val="24"/>
        </w:rPr>
        <w:t>и_ее</w:t>
      </w:r>
      <w:proofErr w:type="spellEnd"/>
      <w:r w:rsidRPr="00930DD7">
        <w:rPr>
          <w:rFonts w:ascii="Times New Roman" w:hAnsi="Times New Roman" w:cs="Times New Roman"/>
          <w:iCs/>
          <w:sz w:val="24"/>
          <w:szCs w:val="24"/>
        </w:rPr>
        <w:t xml:space="preserve">, м_ </w:t>
      </w:r>
      <w:proofErr w:type="spellStart"/>
      <w:r w:rsidRPr="00930DD7">
        <w:rPr>
          <w:rFonts w:ascii="Times New Roman" w:hAnsi="Times New Roman" w:cs="Times New Roman"/>
          <w:iCs/>
          <w:sz w:val="24"/>
          <w:szCs w:val="24"/>
        </w:rPr>
        <w:t>ле</w:t>
      </w:r>
      <w:proofErr w:type="spellEnd"/>
      <w:r w:rsidRPr="00930DD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30DD7">
        <w:rPr>
          <w:rFonts w:ascii="Times New Roman" w:hAnsi="Times New Roman" w:cs="Times New Roman"/>
          <w:iCs/>
          <w:sz w:val="24"/>
          <w:szCs w:val="24"/>
        </w:rPr>
        <w:t>щ</w:t>
      </w:r>
      <w:proofErr w:type="spellEnd"/>
      <w:r w:rsidRPr="00930DD7">
        <w:rPr>
          <w:rFonts w:ascii="Times New Roman" w:hAnsi="Times New Roman" w:cs="Times New Roman"/>
          <w:iCs/>
          <w:sz w:val="24"/>
          <w:szCs w:val="24"/>
        </w:rPr>
        <w:t xml:space="preserve">_ из, </w:t>
      </w:r>
      <w:proofErr w:type="spellStart"/>
      <w:r w:rsidRPr="00930DD7">
        <w:rPr>
          <w:rFonts w:ascii="Times New Roman" w:hAnsi="Times New Roman" w:cs="Times New Roman"/>
          <w:iCs/>
          <w:sz w:val="24"/>
          <w:szCs w:val="24"/>
        </w:rPr>
        <w:t>но_</w:t>
      </w:r>
      <w:proofErr w:type="gramStart"/>
      <w:r w:rsidRPr="00930DD7">
        <w:rPr>
          <w:rFonts w:ascii="Times New Roman" w:hAnsi="Times New Roman" w:cs="Times New Roman"/>
          <w:iCs/>
          <w:sz w:val="24"/>
          <w:szCs w:val="24"/>
        </w:rPr>
        <w:t>ю</w:t>
      </w:r>
      <w:r w:rsidRPr="00930DD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>.п.;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30DD7">
        <w:rPr>
          <w:rFonts w:ascii="Times New Roman" w:hAnsi="Times New Roman" w:cs="Times New Roman"/>
          <w:b/>
          <w:sz w:val="24"/>
          <w:szCs w:val="24"/>
        </w:rPr>
        <w:t>Лексика (слово и его значение)*</w:t>
      </w:r>
      <w:r w:rsidRPr="00930DD7">
        <w:rPr>
          <w:rFonts w:ascii="Times New Roman" w:hAnsi="Times New Roman" w:cs="Times New Roman"/>
          <w:sz w:val="24"/>
          <w:szCs w:val="24"/>
        </w:rPr>
        <w:t>.</w:t>
      </w:r>
      <w:r w:rsidRPr="00930DD7">
        <w:rPr>
          <w:rFonts w:ascii="Times New Roman" w:hAnsi="Times New Roman" w:cs="Times New Roman"/>
          <w:iCs/>
          <w:sz w:val="24"/>
          <w:szCs w:val="24"/>
        </w:rPr>
        <w:t>Углубление представлений о свойствах лексических значений слов: однозначные и многозначные слова; слова, употребленные в переносном значении; слова, близкие по значению (синонимы); слова, противоположные по значению (антонимы).</w:t>
      </w:r>
      <w:proofErr w:type="gramEnd"/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DD7">
        <w:rPr>
          <w:rFonts w:ascii="Times New Roman" w:hAnsi="Times New Roman" w:cs="Times New Roman"/>
          <w:iCs/>
          <w:sz w:val="24"/>
          <w:szCs w:val="24"/>
        </w:rPr>
        <w:t>Этимологические экскурсы в поисках истинного значения слов, как родных, так и иноязычных. Толкование смысла фразеологизмов.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930DD7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30DD7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Работа с морфемными, словообразовательными, этимологическими словарями. </w:t>
      </w:r>
      <w:r w:rsidRPr="00930DD7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Морфология (слово как часть речи) 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930DD7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930DD7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 </w:t>
      </w:r>
      <w:r w:rsidRPr="00930DD7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каждой части речи в речи, их синтаксической роли в предложениях.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в речи имени числительного, наречия, причастия, деепричастия (без терминов).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930DD7">
        <w:rPr>
          <w:rFonts w:ascii="Times New Roman" w:hAnsi="Times New Roman" w:cs="Times New Roman"/>
          <w:sz w:val="24"/>
          <w:szCs w:val="24"/>
        </w:rPr>
        <w:t xml:space="preserve">.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930DD7">
        <w:rPr>
          <w:rFonts w:ascii="Times New Roman" w:hAnsi="Times New Roman" w:cs="Times New Roman"/>
          <w:iCs/>
          <w:sz w:val="24"/>
          <w:szCs w:val="24"/>
        </w:rPr>
        <w:t>Общее представление о роде и изменении имён существительных типа пальто, такси, метро</w:t>
      </w:r>
      <w:r w:rsidRPr="00930DD7">
        <w:rPr>
          <w:rFonts w:ascii="Times New Roman" w:hAnsi="Times New Roman" w:cs="Times New Roman"/>
          <w:sz w:val="24"/>
          <w:szCs w:val="24"/>
        </w:rPr>
        <w:t xml:space="preserve">, </w:t>
      </w:r>
      <w:r w:rsidRPr="00930DD7">
        <w:rPr>
          <w:rFonts w:ascii="Times New Roman" w:hAnsi="Times New Roman" w:cs="Times New Roman"/>
          <w:iCs/>
          <w:sz w:val="24"/>
          <w:szCs w:val="24"/>
        </w:rPr>
        <w:t>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Склонение имён существительных. Имена существительные 1-го, 2-го, 3-го склонения.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930DD7">
        <w:rPr>
          <w:rFonts w:ascii="Times New Roman" w:hAnsi="Times New Roman" w:cs="Times New Roman"/>
          <w:sz w:val="24"/>
          <w:szCs w:val="24"/>
        </w:rPr>
        <w:t>Падежные формы и падежные окончания имён существительных в единственном и множественном числе.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930DD7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существительного.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930DD7">
        <w:rPr>
          <w:rFonts w:ascii="Times New Roman" w:hAnsi="Times New Roman" w:cs="Times New Roman"/>
          <w:sz w:val="24"/>
          <w:szCs w:val="24"/>
        </w:rPr>
        <w:t>. Углубление представлений о значениях имён прилагательных: принадлежность предмета (мамин платок, волчий хвост), оценка и отношение (добродушный, прекрасный, восхитительный, благородный, благодарный и пр.)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.</w:t>
      </w:r>
      <w:r w:rsidRPr="00930DD7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930DD7">
        <w:rPr>
          <w:rFonts w:ascii="Times New Roman" w:hAnsi="Times New Roman" w:cs="Times New Roman"/>
          <w:iCs/>
          <w:sz w:val="24"/>
          <w:szCs w:val="24"/>
        </w:rPr>
        <w:t>бщее представление о кратких прилагательных (по вопросам каков? какова? каково? каковы?).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Склонение имён прилагательных, их падежные формы и окончания в единственном и множественном числе. Согласование имён прилагательных с именами существительными в роде, числе, падеже.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имён прилагательных в речи, их синтаксическая роль в предложениях (второстепенный член - определение, сказуемое). </w:t>
      </w:r>
      <w:r w:rsidRPr="00930DD7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прилагательного.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930DD7">
        <w:rPr>
          <w:rFonts w:ascii="Times New Roman" w:hAnsi="Times New Roman" w:cs="Times New Roman"/>
          <w:sz w:val="24"/>
          <w:szCs w:val="24"/>
        </w:rPr>
        <w:t xml:space="preserve">. Углубление представлений о местоимениях. Значение рода и числа личных местоимений. </w:t>
      </w:r>
      <w:r w:rsidRPr="00930DD7">
        <w:rPr>
          <w:rFonts w:ascii="Times New Roman" w:hAnsi="Times New Roman" w:cs="Times New Roman"/>
          <w:iCs/>
          <w:sz w:val="24"/>
          <w:szCs w:val="24"/>
        </w:rPr>
        <w:t xml:space="preserve">Изменение личных местоимений по падежам (склонение). </w:t>
      </w:r>
      <w:r w:rsidRPr="00930DD7">
        <w:rPr>
          <w:rFonts w:ascii="Times New Roman" w:hAnsi="Times New Roman" w:cs="Times New Roman"/>
          <w:sz w:val="24"/>
          <w:szCs w:val="24"/>
        </w:rPr>
        <w:t>Употребление местоимений с предлогами.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Глагол</w:t>
      </w:r>
      <w:r w:rsidRPr="00930D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Углубление представлений о значениях глаголов: выражает пассивные действия (находится, считается, располагается), побуждение, просьбу, повеление («повелительные формы»: расскажи, возьмите, отрежь).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 Понятие о неопределённой форме глагола. Различие в формах глаголов, отвечающих на вопросы </w:t>
      </w:r>
      <w:r w:rsidRPr="00930DD7">
        <w:rPr>
          <w:rFonts w:ascii="Times New Roman" w:hAnsi="Times New Roman" w:cs="Times New Roman"/>
          <w:iCs/>
          <w:sz w:val="24"/>
          <w:szCs w:val="24"/>
        </w:rPr>
        <w:t xml:space="preserve">что сделать? </w:t>
      </w:r>
      <w:r w:rsidRPr="00930DD7">
        <w:rPr>
          <w:rFonts w:ascii="Times New Roman" w:hAnsi="Times New Roman" w:cs="Times New Roman"/>
          <w:sz w:val="24"/>
          <w:szCs w:val="24"/>
        </w:rPr>
        <w:t xml:space="preserve">и </w:t>
      </w:r>
      <w:r w:rsidRPr="00930DD7">
        <w:rPr>
          <w:rFonts w:ascii="Times New Roman" w:hAnsi="Times New Roman" w:cs="Times New Roman"/>
          <w:iCs/>
          <w:sz w:val="24"/>
          <w:szCs w:val="24"/>
        </w:rPr>
        <w:t xml:space="preserve">что делать? (глаголы совершенного и несовершенного вида). </w:t>
      </w:r>
      <w:r w:rsidRPr="00930DD7">
        <w:rPr>
          <w:rFonts w:ascii="Times New Roman" w:hAnsi="Times New Roman" w:cs="Times New Roman"/>
          <w:sz w:val="24"/>
          <w:szCs w:val="24"/>
        </w:rPr>
        <w:t>Изменение глаголов по лицам и числам (спряжение). Глаголы 1-го и 2-го спряжения. Личные окончания глаголов. 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— второстепенный член).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DD7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  <w:r w:rsidRPr="00930DD7">
        <w:rPr>
          <w:rFonts w:ascii="Times New Roman" w:hAnsi="Times New Roman" w:cs="Times New Roman"/>
          <w:sz w:val="24"/>
          <w:szCs w:val="24"/>
        </w:rPr>
        <w:t xml:space="preserve">. Предлоги, </w:t>
      </w:r>
      <w:r w:rsidRPr="00930DD7">
        <w:rPr>
          <w:rFonts w:ascii="Times New Roman" w:hAnsi="Times New Roman" w:cs="Times New Roman"/>
          <w:iCs/>
          <w:sz w:val="24"/>
          <w:szCs w:val="24"/>
        </w:rPr>
        <w:t xml:space="preserve">союзы, частицы </w:t>
      </w:r>
      <w:r w:rsidRPr="00930DD7">
        <w:rPr>
          <w:rFonts w:ascii="Times New Roman" w:hAnsi="Times New Roman" w:cs="Times New Roman"/>
          <w:sz w:val="24"/>
          <w:szCs w:val="24"/>
        </w:rPr>
        <w:t>как служебные части речи. Знакомство с наиболее употребительными предлогами. Отличие предлогов от приставок. Назначение простых предлогов — участие в образовании падежных форм имён существительных и местоимений, выражение пространственных отношений. «Служба» предлогов — связывать слова в словосочетании и предложении.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30DD7">
        <w:rPr>
          <w:rFonts w:ascii="Times New Roman" w:hAnsi="Times New Roman" w:cs="Times New Roman"/>
          <w:sz w:val="24"/>
          <w:szCs w:val="24"/>
        </w:rPr>
        <w:t>Назначение и употребление в речи союзов (и, а, но, как, что), их «служба» — связь слов и предложений, выражение соединительных, противительных, сравнительных и др. отношений.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 Употребление отрицательной частицы </w:t>
      </w:r>
      <w:r w:rsidRPr="00930DD7">
        <w:rPr>
          <w:rFonts w:ascii="Times New Roman" w:hAnsi="Times New Roman" w:cs="Times New Roman"/>
          <w:b/>
          <w:sz w:val="24"/>
          <w:szCs w:val="24"/>
        </w:rPr>
        <w:t>не</w:t>
      </w:r>
      <w:r w:rsidRPr="00930DD7">
        <w:rPr>
          <w:rFonts w:ascii="Times New Roman" w:hAnsi="Times New Roman" w:cs="Times New Roman"/>
          <w:sz w:val="24"/>
          <w:szCs w:val="24"/>
        </w:rPr>
        <w:t xml:space="preserve">. </w:t>
      </w:r>
      <w:r w:rsidRPr="00930DD7">
        <w:rPr>
          <w:rFonts w:ascii="Times New Roman" w:hAnsi="Times New Roman" w:cs="Times New Roman"/>
          <w:iCs/>
          <w:sz w:val="24"/>
          <w:szCs w:val="24"/>
        </w:rPr>
        <w:t xml:space="preserve">Наблюдение над использованием в речи частиц </w:t>
      </w:r>
      <w:r w:rsidRPr="00930DD7">
        <w:rPr>
          <w:rFonts w:ascii="Times New Roman" w:hAnsi="Times New Roman" w:cs="Times New Roman"/>
          <w:b/>
          <w:iCs/>
          <w:sz w:val="24"/>
          <w:szCs w:val="24"/>
        </w:rPr>
        <w:t xml:space="preserve">ли, разве, </w:t>
      </w:r>
      <w:proofErr w:type="gramStart"/>
      <w:r w:rsidRPr="00930DD7">
        <w:rPr>
          <w:rFonts w:ascii="Times New Roman" w:hAnsi="Times New Roman" w:cs="Times New Roman"/>
          <w:b/>
          <w:iCs/>
          <w:sz w:val="24"/>
          <w:szCs w:val="24"/>
        </w:rPr>
        <w:t>бы</w:t>
      </w:r>
      <w:proofErr w:type="gramEnd"/>
      <w:r w:rsidRPr="00930DD7">
        <w:rPr>
          <w:rFonts w:ascii="Times New Roman" w:hAnsi="Times New Roman" w:cs="Times New Roman"/>
          <w:iCs/>
          <w:sz w:val="24"/>
          <w:szCs w:val="24"/>
        </w:rPr>
        <w:t>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 (осознания их сходства и различия в назначении, в строении).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Словосочетание</w:t>
      </w:r>
      <w:r w:rsidRPr="00930DD7">
        <w:rPr>
          <w:rFonts w:ascii="Times New Roman" w:hAnsi="Times New Roman" w:cs="Times New Roman"/>
          <w:sz w:val="24"/>
          <w:szCs w:val="24"/>
        </w:rPr>
        <w:t xml:space="preserve">. Углубление представлений о структуре и </w:t>
      </w:r>
      <w:r w:rsidRPr="00930DD7">
        <w:rPr>
          <w:rFonts w:ascii="Times New Roman" w:hAnsi="Times New Roman" w:cs="Times New Roman"/>
          <w:iCs/>
          <w:sz w:val="24"/>
          <w:szCs w:val="24"/>
        </w:rPr>
        <w:t>значениях словосочетаний: предмет и его признак, действие и предмет, на который оно переходит, действие и предмет, с помощью которого оно совершается,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болезни)</w:t>
      </w:r>
      <w:proofErr w:type="gramStart"/>
      <w:r w:rsidRPr="00930DD7">
        <w:rPr>
          <w:rFonts w:ascii="Times New Roman" w:hAnsi="Times New Roman" w:cs="Times New Roman"/>
          <w:iCs/>
          <w:sz w:val="24"/>
          <w:szCs w:val="24"/>
        </w:rPr>
        <w:t>.</w:t>
      </w:r>
      <w:r w:rsidRPr="00930DD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>аблюдение над лексической и грамматической сочетаемостью слов в словосочетаниях (рассказывать сказку, рассказывать о лете).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930DD7">
        <w:rPr>
          <w:rFonts w:ascii="Times New Roman" w:hAnsi="Times New Roman" w:cs="Times New Roman"/>
          <w:sz w:val="24"/>
          <w:szCs w:val="24"/>
        </w:rPr>
        <w:t>. Систематизация признаков предложения  с точки зрения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Члены предложения. Предложения с однородными членами. Союзы и, да, но, а при однородных членах. Знаки препинания, используемые при однородных членах, соединённых перечислительной интонацией, союзами.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DD7">
        <w:rPr>
          <w:rFonts w:ascii="Times New Roman" w:hAnsi="Times New Roman" w:cs="Times New Roman"/>
          <w:sz w:val="24"/>
          <w:szCs w:val="24"/>
        </w:rPr>
        <w:t>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</w:t>
      </w:r>
      <w:proofErr w:type="gramEnd"/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Наблюдение над общими значениями, выражаемыми второстепенными членами предложения: признак предмета (</w:t>
      </w:r>
      <w:r w:rsidRPr="00930DD7">
        <w:rPr>
          <w:rFonts w:ascii="Times New Roman" w:hAnsi="Times New Roman" w:cs="Times New Roman"/>
          <w:iCs/>
          <w:sz w:val="24"/>
          <w:szCs w:val="24"/>
        </w:rPr>
        <w:t>определение</w:t>
      </w:r>
      <w:r w:rsidRPr="00930DD7">
        <w:rPr>
          <w:rFonts w:ascii="Times New Roman" w:hAnsi="Times New Roman" w:cs="Times New Roman"/>
          <w:sz w:val="24"/>
          <w:szCs w:val="24"/>
        </w:rPr>
        <w:t>), объект действия (</w:t>
      </w:r>
      <w:r w:rsidRPr="00930DD7">
        <w:rPr>
          <w:rFonts w:ascii="Times New Roman" w:hAnsi="Times New Roman" w:cs="Times New Roman"/>
          <w:iCs/>
          <w:sz w:val="24"/>
          <w:szCs w:val="24"/>
        </w:rPr>
        <w:t>дополнение</w:t>
      </w:r>
      <w:r w:rsidRPr="00930DD7">
        <w:rPr>
          <w:rFonts w:ascii="Times New Roman" w:hAnsi="Times New Roman" w:cs="Times New Roman"/>
          <w:sz w:val="24"/>
          <w:szCs w:val="24"/>
        </w:rPr>
        <w:t>), место, время действия (обстоятельство).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 xml:space="preserve"> Наблюдения над интонацией и знаками препинания в предложениях с обращениями. </w:t>
      </w:r>
      <w:r w:rsidRPr="00930DD7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lastRenderedPageBreak/>
        <w:t>Орфография и пунктуация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Правописание падежных окончаний имён существительных в формах единственного и множественного числа. Употребление большой буквы и кавычек при написании имён собственных — названий книг, газет, журналов, фильмов, картин. Правописание падежных окончаний имён прилагательных в формах единственного и множественного числа.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Написание предлогов с местоимениями. Использование </w:t>
      </w:r>
      <w:r w:rsidRPr="00930DD7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Pr="00930DD7">
        <w:rPr>
          <w:rFonts w:ascii="Times New Roman" w:hAnsi="Times New Roman" w:cs="Times New Roman"/>
          <w:sz w:val="24"/>
          <w:szCs w:val="24"/>
        </w:rPr>
        <w:t>в формах косвенных падежей личных местоимений 3-го лица. Употребление гласных в корнях личных местоимений в формах косвенных падежей (м</w:t>
      </w:r>
      <w:r w:rsidRPr="00930DD7">
        <w:rPr>
          <w:rFonts w:ascii="Times New Roman" w:hAnsi="Times New Roman" w:cs="Times New Roman"/>
          <w:b/>
          <w:sz w:val="24"/>
          <w:szCs w:val="24"/>
        </w:rPr>
        <w:t>е</w:t>
      </w:r>
      <w:r w:rsidRPr="00930DD7">
        <w:rPr>
          <w:rFonts w:ascii="Times New Roman" w:hAnsi="Times New Roman" w:cs="Times New Roman"/>
          <w:sz w:val="24"/>
          <w:szCs w:val="24"/>
        </w:rPr>
        <w:t>ня, от т</w:t>
      </w:r>
      <w:r w:rsidRPr="00930DD7">
        <w:rPr>
          <w:rFonts w:ascii="Times New Roman" w:hAnsi="Times New Roman" w:cs="Times New Roman"/>
          <w:b/>
          <w:sz w:val="24"/>
          <w:szCs w:val="24"/>
        </w:rPr>
        <w:t>е</w:t>
      </w:r>
      <w:r w:rsidRPr="00930DD7">
        <w:rPr>
          <w:rFonts w:ascii="Times New Roman" w:hAnsi="Times New Roman" w:cs="Times New Roman"/>
          <w:sz w:val="24"/>
          <w:szCs w:val="24"/>
        </w:rPr>
        <w:t>бя, к н</w:t>
      </w:r>
      <w:r w:rsidRPr="00930DD7">
        <w:rPr>
          <w:rFonts w:ascii="Times New Roman" w:hAnsi="Times New Roman" w:cs="Times New Roman"/>
          <w:b/>
          <w:sz w:val="24"/>
          <w:szCs w:val="24"/>
        </w:rPr>
        <w:t>е</w:t>
      </w:r>
      <w:r w:rsidRPr="00930DD7">
        <w:rPr>
          <w:rFonts w:ascii="Times New Roman" w:hAnsi="Times New Roman" w:cs="Times New Roman"/>
          <w:sz w:val="24"/>
          <w:szCs w:val="24"/>
        </w:rPr>
        <w:t>му).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 xml:space="preserve">Употребление мягкого знака на конце глаголов неопределённой формы (мыть, испечь), на конце глаголов настоящего и будущего времени в форме 2-го лица после шипящих (учишь, будешь, закричишь), сохранение мягкого знака перед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 xml:space="preserve"> (мыться, учишься). Гласные перед суффиксом  </w:t>
      </w:r>
      <w:proofErr w:type="gramStart"/>
      <w:r w:rsidRPr="00930DD7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930DD7">
        <w:rPr>
          <w:rFonts w:ascii="Times New Roman" w:hAnsi="Times New Roman" w:cs="Times New Roman"/>
          <w:sz w:val="24"/>
          <w:szCs w:val="24"/>
        </w:rPr>
        <w:t>, в  глаголах прошедшего времени (таял, сеял). Правописание гласных в личных окончаниях глаголов 1-го и 2-го спряжения. Работа с орфографическим словарём. Развитие орфографической зоркости. Знаки препинания, используемые при однородных членах, соединённых перечислительной интонацией, союзами. Наблюдение над интонацией и знаками препинания в предложениях с обращениями.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ПРИМЕЧАНИЕ</w:t>
      </w:r>
    </w:p>
    <w:p w:rsidR="00B45729" w:rsidRPr="00930DD7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DD7">
        <w:rPr>
          <w:rFonts w:ascii="Times New Roman" w:hAnsi="Times New Roman" w:cs="Times New Roman"/>
          <w:sz w:val="24"/>
          <w:szCs w:val="24"/>
        </w:rPr>
        <w:t>В 4 классе работа над составом слова (</w:t>
      </w:r>
      <w:proofErr w:type="spellStart"/>
      <w:r w:rsidRPr="00930DD7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930DD7">
        <w:rPr>
          <w:rFonts w:ascii="Times New Roman" w:hAnsi="Times New Roman" w:cs="Times New Roman"/>
          <w:sz w:val="24"/>
          <w:szCs w:val="24"/>
        </w:rPr>
        <w:t>) не выделяется в самостоятельный раздел, а включается в программу в целях изучения орфографии (правописание приставок, корня, окончаний).</w:t>
      </w:r>
    </w:p>
    <w:p w:rsidR="00B13B02" w:rsidRPr="00930DD7" w:rsidRDefault="00B13B02" w:rsidP="00B13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B02" w:rsidRPr="00930DD7" w:rsidRDefault="00B13B02" w:rsidP="00B13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45729" w:rsidRPr="00930DD7" w:rsidRDefault="00B45729" w:rsidP="00B4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E5E" w:rsidRPr="00930DD7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101"/>
        <w:gridCol w:w="6095"/>
        <w:gridCol w:w="2375"/>
      </w:tblGrid>
      <w:tr w:rsidR="00B45729" w:rsidRPr="00930DD7" w:rsidTr="00F249CF">
        <w:tc>
          <w:tcPr>
            <w:tcW w:w="1101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375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5729" w:rsidRPr="00930DD7" w:rsidTr="00F249CF">
        <w:tc>
          <w:tcPr>
            <w:tcW w:w="1101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45729" w:rsidRPr="00930DD7" w:rsidRDefault="00B45729" w:rsidP="00F2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ОБЩАЕМСЯ УСТНО И ПИСЬМЕННО… </w:t>
            </w: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(вспоминаем, повторяем)</w:t>
            </w:r>
          </w:p>
        </w:tc>
        <w:tc>
          <w:tcPr>
            <w:tcW w:w="2375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45729" w:rsidRPr="00930DD7" w:rsidTr="00F249CF">
        <w:tc>
          <w:tcPr>
            <w:tcW w:w="1101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45729" w:rsidRPr="00930DD7" w:rsidRDefault="00B45729" w:rsidP="00F2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АНАЛИЗИРУЕМ И СТРОИМ ПРЕДЛОЖЕНИЯ </w:t>
            </w:r>
          </w:p>
          <w:p w:rsidR="00B45729" w:rsidRPr="00930DD7" w:rsidRDefault="00B45729" w:rsidP="00F2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Выражаем мысли и чувства … Предложение</w:t>
            </w:r>
          </w:p>
        </w:tc>
        <w:tc>
          <w:tcPr>
            <w:tcW w:w="2375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45729" w:rsidRPr="00930DD7" w:rsidTr="00F249CF">
        <w:tc>
          <w:tcPr>
            <w:tcW w:w="1101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45729" w:rsidRPr="00930DD7" w:rsidRDefault="005A7F37" w:rsidP="00F2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РАСПРОСТРАНЯЕМ ПРЕДЛОЖЕНИЯ…</w:t>
            </w:r>
          </w:p>
        </w:tc>
        <w:tc>
          <w:tcPr>
            <w:tcW w:w="2375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45729" w:rsidRPr="00930DD7" w:rsidTr="00F249CF">
        <w:tc>
          <w:tcPr>
            <w:tcW w:w="1101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45729" w:rsidRPr="00930DD7" w:rsidRDefault="00B45729" w:rsidP="00F2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РЕЧИ, ИХ ФОРМЫ И ПРАВОПИСАНИЕ (обобщаем, изучаем)</w:t>
            </w:r>
          </w:p>
        </w:tc>
        <w:tc>
          <w:tcPr>
            <w:tcW w:w="2375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B45729" w:rsidRPr="00930DD7" w:rsidTr="00F249CF">
        <w:tc>
          <w:tcPr>
            <w:tcW w:w="1101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45729" w:rsidRPr="00930DD7" w:rsidRDefault="00B45729" w:rsidP="00F2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СРЕДСТВА ЯЗЫКА В РЕЧИ (повторяем, систематизируем)</w:t>
            </w:r>
          </w:p>
        </w:tc>
        <w:tc>
          <w:tcPr>
            <w:tcW w:w="2375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45729" w:rsidRPr="00930DD7" w:rsidTr="00F249CF">
        <w:tc>
          <w:tcPr>
            <w:tcW w:w="1101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095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45729" w:rsidRPr="00930DD7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B45729" w:rsidRPr="00930DD7" w:rsidRDefault="00B45729" w:rsidP="00F24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E5E" w:rsidRPr="00930DD7" w:rsidRDefault="00437E5E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FC" w:rsidRDefault="00C226FC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FC" w:rsidRDefault="00C226FC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FC" w:rsidRDefault="00C226FC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FC" w:rsidRDefault="00C226FC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FC" w:rsidRDefault="00C226FC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FC" w:rsidRDefault="00C226FC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FC" w:rsidRDefault="00C226FC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29" w:rsidRPr="00930DD7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B45729" w:rsidRPr="00930DD7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97"/>
        <w:gridCol w:w="851"/>
        <w:gridCol w:w="6095"/>
        <w:gridCol w:w="992"/>
      </w:tblGrid>
      <w:tr w:rsidR="00B45729" w:rsidRPr="00930DD7" w:rsidTr="00F249CF">
        <w:tc>
          <w:tcPr>
            <w:tcW w:w="81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  <w:gridSpan w:val="2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4E" w:rsidRPr="00930DD7" w:rsidTr="00DC7CC5">
        <w:tc>
          <w:tcPr>
            <w:tcW w:w="8755" w:type="dxa"/>
            <w:gridSpan w:val="4"/>
          </w:tcPr>
          <w:p w:rsidR="001C654E" w:rsidRPr="00930DD7" w:rsidRDefault="001C654E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ОБЩАЕМСЯ УСТНО И ПИСЬМЕННО… </w:t>
            </w: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(вспоминаем, повторяем)</w:t>
            </w:r>
          </w:p>
        </w:tc>
        <w:tc>
          <w:tcPr>
            <w:tcW w:w="992" w:type="dxa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устной речи (2)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Произносим внятно, читаем выразительно</w:t>
            </w:r>
          </w:p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FontStyle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i/>
              </w:rPr>
              <w:t>Повторение.Средства языка и их анализ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Наблюдение над свойствами русского ударения</w:t>
            </w:r>
          </w:p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i/>
              </w:rPr>
              <w:t>Повторение. Слово как часть речи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Соблюдаем произносительные нормы и правила письма (3)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1F4F9E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О нормах произношения и правописания гласных в словах</w:t>
            </w:r>
          </w:p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DD7">
              <w:rPr>
                <w:rFonts w:ascii="Times New Roman" w:hAnsi="Times New Roman" w:cs="Times New Roman"/>
                <w:i/>
              </w:rPr>
              <w:t>Повторение</w:t>
            </w:r>
            <w:proofErr w:type="gramStart"/>
            <w:r w:rsidRPr="00930DD7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930DD7">
              <w:rPr>
                <w:rFonts w:ascii="Times New Roman" w:hAnsi="Times New Roman" w:cs="Times New Roman"/>
                <w:i/>
              </w:rPr>
              <w:t>равописание</w:t>
            </w:r>
            <w:proofErr w:type="spellEnd"/>
            <w:r w:rsidRPr="00930DD7">
              <w:rPr>
                <w:rFonts w:ascii="Times New Roman" w:hAnsi="Times New Roman" w:cs="Times New Roman"/>
                <w:i/>
              </w:rPr>
              <w:t xml:space="preserve"> слов.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Употребление Ь и Ъ</w:t>
            </w:r>
          </w:p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i/>
              </w:rPr>
              <w:t>Повторение. Правописание слов.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977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Уроки творчества (3)</w:t>
            </w:r>
          </w:p>
        </w:tc>
      </w:tr>
      <w:tr w:rsidR="00977D88" w:rsidRPr="00930DD7" w:rsidTr="00977D88">
        <w:tc>
          <w:tcPr>
            <w:tcW w:w="812" w:type="dxa"/>
          </w:tcPr>
          <w:p w:rsidR="00977D88" w:rsidRPr="00930DD7" w:rsidRDefault="001C654E" w:rsidP="00977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977D88" w:rsidRPr="00930DD7" w:rsidRDefault="001F4F9E" w:rsidP="00977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977D88" w:rsidRPr="00930DD7" w:rsidRDefault="00977D88" w:rsidP="00977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D88" w:rsidRPr="00930DD7" w:rsidRDefault="00977D88" w:rsidP="00977D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Урок творчества. Используем средства пунктуации.</w:t>
            </w:r>
          </w:p>
        </w:tc>
        <w:tc>
          <w:tcPr>
            <w:tcW w:w="992" w:type="dxa"/>
          </w:tcPr>
          <w:p w:rsidR="00977D88" w:rsidRPr="00930DD7" w:rsidRDefault="00977D88" w:rsidP="0097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D88" w:rsidRPr="00930DD7" w:rsidTr="00977D88">
        <w:tc>
          <w:tcPr>
            <w:tcW w:w="812" w:type="dxa"/>
          </w:tcPr>
          <w:p w:rsidR="00977D88" w:rsidRPr="00930DD7" w:rsidRDefault="001C654E" w:rsidP="00977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977D88" w:rsidRPr="00930DD7" w:rsidRDefault="001F4F9E" w:rsidP="00977D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977D88" w:rsidRPr="00930DD7" w:rsidRDefault="00977D88" w:rsidP="00977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D88" w:rsidRPr="00930DD7" w:rsidRDefault="00977D88" w:rsidP="00977D88">
            <w:pPr>
              <w:pStyle w:val="7"/>
              <w:spacing w:before="0" w:line="240" w:lineRule="auto"/>
              <w:ind w:right="-108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Мастерская слова. Работа с деформированным текстом: «Письмо Сони»</w:t>
            </w:r>
          </w:p>
        </w:tc>
        <w:tc>
          <w:tcPr>
            <w:tcW w:w="992" w:type="dxa"/>
          </w:tcPr>
          <w:p w:rsidR="00977D88" w:rsidRPr="00930DD7" w:rsidRDefault="00977D88" w:rsidP="0097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173508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508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№1</w:t>
            </w:r>
          </w:p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В устной речи интонация, а в письменной… пунктуация (10)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Различаем и оформляем предложения по цели высказывания, выражаем чувства и отношение.</w:t>
            </w:r>
          </w:p>
          <w:p w:rsidR="00B45729" w:rsidRPr="00930DD7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i/>
              </w:rPr>
              <w:t>Повторение. Выражаем мысли и чувства. Предложение и текст.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Уточняем смысл высказывания</w:t>
            </w:r>
          </w:p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i/>
              </w:rPr>
              <w:t>Повторение. Выражаем мысли и чувства. Предложение и текст.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Выделяем  этикетные слова и фразы </w:t>
            </w:r>
          </w:p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i/>
              </w:rPr>
              <w:t>Повторение. Выражаем мысли и чувства. Предложение и текст.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173508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73508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разными типами орфограмм.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ind w:left="-108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Уточняем смысл высказывания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по правильной записи «сплошного» текста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Перечисляем…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Используем средства пунктуации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теме: «Общаемся устно и письменно…»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Анализ  диктанта и работа над ошибками.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8755" w:type="dxa"/>
            <w:gridSpan w:val="4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АНАЛИЗИРУЕМ И СТРОИМ ПРЕДЛОЖЕНИЯ </w:t>
            </w:r>
          </w:p>
          <w:p w:rsidR="001C654E" w:rsidRPr="00930DD7" w:rsidRDefault="001C654E" w:rsidP="001B0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654E" w:rsidRPr="00930DD7" w:rsidRDefault="001C654E" w:rsidP="00F2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C654E" w:rsidRPr="00930DD7" w:rsidRDefault="001C654E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Выражаем мысли и чувства … Предложение (1)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Выражаем мысли и чувства…Предложение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и члены предложения (1)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Формы  глаголов  и их «работа» в роли сказуемого (6)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Глагол как двигатель всей фразы. Неопределённая форма глаголов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Формы времени глаголов. Глаголы прошедшего времени.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Формы глаголов в настоящем и будущем времени 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45F68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45F68" w:rsidRPr="00930DD7" w:rsidRDefault="00345F6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45729" w:rsidRPr="00930DD7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  <w:p w:rsidR="001F4F9E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  <w:p w:rsidR="001F4F9E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Глаголы  1  и  2  спряжения</w:t>
            </w:r>
          </w:p>
        </w:tc>
        <w:tc>
          <w:tcPr>
            <w:tcW w:w="992" w:type="dxa"/>
          </w:tcPr>
          <w:p w:rsidR="00B45729" w:rsidRPr="00930DD7" w:rsidRDefault="001B03E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0D300E" w:rsidRDefault="000D300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00E" w:rsidRDefault="000D300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глаголов (16)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F513E0" w:rsidP="001C6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513E0" w:rsidRPr="00930DD7" w:rsidRDefault="00F513E0" w:rsidP="001C6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7" w:type="dxa"/>
          </w:tcPr>
          <w:p w:rsidR="00B45729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  <w:p w:rsidR="001F4F9E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 после шипящих на конце глаголов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F513E0" w:rsidP="001C6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513E0" w:rsidRPr="00930DD7" w:rsidRDefault="00F513E0" w:rsidP="001C6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B45729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</w:t>
            </w:r>
          </w:p>
          <w:p w:rsidR="001F4F9E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личных окончаниях</w:t>
            </w:r>
          </w:p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F513E0" w:rsidP="001C6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513E0" w:rsidRPr="00930DD7" w:rsidRDefault="00F513E0" w:rsidP="001C6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7" w:type="dxa"/>
          </w:tcPr>
          <w:p w:rsidR="00B45729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</w:p>
          <w:p w:rsidR="001F4F9E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02.11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глагола. </w:t>
            </w:r>
          </w:p>
          <w:p w:rsidR="00DC7CC5" w:rsidRPr="00930DD7" w:rsidRDefault="00DC7CC5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F513E0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06.11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по теме: «Правописание глаголов»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F513E0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CC5" w:rsidRPr="00930DD7" w:rsidTr="00F249CF">
        <w:tc>
          <w:tcPr>
            <w:tcW w:w="812" w:type="dxa"/>
          </w:tcPr>
          <w:p w:rsidR="00DC7CC5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C775B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5B" w:rsidRPr="00930DD7" w:rsidRDefault="006C775B" w:rsidP="006C77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36</w:t>
            </w:r>
          </w:p>
        </w:tc>
        <w:tc>
          <w:tcPr>
            <w:tcW w:w="997" w:type="dxa"/>
          </w:tcPr>
          <w:p w:rsidR="00DC7CC5" w:rsidRDefault="00DC7CC5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CC5" w:rsidRPr="00930DD7" w:rsidRDefault="00DC7CC5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C7CC5" w:rsidRPr="006C775B" w:rsidRDefault="00DC7CC5" w:rsidP="00DC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Гласные </w:t>
            </w:r>
            <w:proofErr w:type="gramStart"/>
            <w:r w:rsidRPr="006C775B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личных окончаниях</w:t>
            </w:r>
          </w:p>
          <w:p w:rsidR="00DC7CC5" w:rsidRPr="006C775B" w:rsidRDefault="00DC7CC5" w:rsidP="00DC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  <w:p w:rsidR="00DC7CC5" w:rsidRPr="006C775B" w:rsidRDefault="00DC7CC5" w:rsidP="00DC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Гласные </w:t>
            </w:r>
            <w:proofErr w:type="gramStart"/>
            <w:r w:rsidRPr="006C775B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личных окончаниях</w:t>
            </w:r>
          </w:p>
          <w:p w:rsidR="00DC7CC5" w:rsidRPr="00930DD7" w:rsidRDefault="00DC7CC5" w:rsidP="00DC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992" w:type="dxa"/>
          </w:tcPr>
          <w:p w:rsidR="00DC7CC5" w:rsidRDefault="00DC7CC5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CC5" w:rsidRDefault="00DC7CC5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C5" w:rsidRPr="00930DD7" w:rsidRDefault="00DC7CC5" w:rsidP="00D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1C6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513E0" w:rsidRPr="00930DD7" w:rsidRDefault="00F513E0" w:rsidP="00F513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Default="001F4F9E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1F4F9E" w:rsidRPr="00930DD7" w:rsidRDefault="001F4F9E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глагола. 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1C6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513E0" w:rsidRPr="00930DD7" w:rsidRDefault="006C775B" w:rsidP="001C6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B45729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  <w:p w:rsidR="001F4F9E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Глаголы с чередованием гласных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1C6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513E0" w:rsidRPr="00930DD7" w:rsidRDefault="00F513E0" w:rsidP="001C6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  <w:p w:rsidR="001F4F9E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F513E0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 «Правописание глаголов»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F513E0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сказуемого разными формами времени глагола </w:t>
            </w: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(обобщение) </w:t>
            </w: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7D5AAA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pStyle w:val="3"/>
              <w:spacing w:after="0"/>
              <w:ind w:left="-108" w:right="-108"/>
              <w:rPr>
                <w:sz w:val="24"/>
                <w:szCs w:val="24"/>
              </w:rPr>
            </w:pPr>
            <w:r w:rsidRPr="00930DD7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AEA" w:rsidRPr="00930DD7" w:rsidTr="00F249CF">
        <w:tc>
          <w:tcPr>
            <w:tcW w:w="812" w:type="dxa"/>
          </w:tcPr>
          <w:p w:rsidR="00524AEA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7" w:type="dxa"/>
          </w:tcPr>
          <w:p w:rsidR="00524AEA" w:rsidRDefault="00524AEA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24AEA" w:rsidRPr="00930DD7" w:rsidRDefault="00524AEA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AEA" w:rsidRPr="00930DD7" w:rsidRDefault="006C775B" w:rsidP="00F249CF">
            <w:pPr>
              <w:pStyle w:val="3"/>
              <w:spacing w:after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4AEA" w:rsidRPr="006C775B">
              <w:rPr>
                <w:sz w:val="24"/>
                <w:szCs w:val="24"/>
              </w:rPr>
              <w:t>Выражение сказуемого «повелительными» формами глаголов в побудительных предложениях</w:t>
            </w:r>
          </w:p>
        </w:tc>
        <w:tc>
          <w:tcPr>
            <w:tcW w:w="992" w:type="dxa"/>
          </w:tcPr>
          <w:p w:rsidR="00524AEA" w:rsidRPr="00930DD7" w:rsidRDefault="000D5652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 (4)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7D5AAA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pStyle w:val="21"/>
              <w:widowControl/>
              <w:autoSpaceDE/>
              <w:autoSpaceDN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left="-104" w:right="-1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 Р.Р.  Свободный  диктант 2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7D5AAA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pStyle w:val="3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  <w:p w:rsidR="00B45729" w:rsidRPr="00930DD7" w:rsidRDefault="00B45729" w:rsidP="00F249CF">
            <w:pPr>
              <w:pStyle w:val="3"/>
              <w:spacing w:after="0"/>
              <w:ind w:left="-108" w:right="-108"/>
              <w:jc w:val="both"/>
              <w:rPr>
                <w:sz w:val="24"/>
                <w:szCs w:val="24"/>
              </w:rPr>
            </w:pPr>
            <w:r w:rsidRPr="00930DD7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7D5AAA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Творческое списывание  №1.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pStyle w:val="3"/>
              <w:spacing w:after="0"/>
              <w:ind w:left="-108" w:right="-108"/>
              <w:rPr>
                <w:sz w:val="24"/>
                <w:szCs w:val="24"/>
              </w:rPr>
            </w:pPr>
            <w:r w:rsidRPr="00930DD7">
              <w:rPr>
                <w:bCs/>
                <w:sz w:val="24"/>
                <w:szCs w:val="24"/>
              </w:rPr>
              <w:t xml:space="preserve">Работа над ошибками. </w:t>
            </w:r>
            <w:r w:rsidRPr="00930DD7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8755" w:type="dxa"/>
            <w:gridSpan w:val="4"/>
          </w:tcPr>
          <w:p w:rsidR="001C654E" w:rsidRPr="00930DD7" w:rsidRDefault="001C654E" w:rsidP="00F249CF">
            <w:pPr>
              <w:pStyle w:val="3"/>
              <w:spacing w:after="0"/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930DD7">
              <w:rPr>
                <w:b/>
                <w:bCs/>
                <w:sz w:val="24"/>
                <w:szCs w:val="24"/>
              </w:rPr>
              <w:t>РАЗВЁРТЫВАЕМ,  РАСПРОСТРАНЯЕМ МЫСЛИ</w:t>
            </w:r>
          </w:p>
        </w:tc>
        <w:tc>
          <w:tcPr>
            <w:tcW w:w="992" w:type="dxa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 второстепенные члены предложения (3)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второстепенные члены предложения 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45729" w:rsidRPr="00930DD7" w:rsidRDefault="001F0D60" w:rsidP="001F0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5729" w:rsidRDefault="001F4F9E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  <w:p w:rsidR="001F4F9E" w:rsidRPr="00930DD7" w:rsidRDefault="001F4F9E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Падежные формы склоняемых частей речи (повторение)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AEA" w:rsidRPr="00930DD7" w:rsidTr="00F249CF">
        <w:tc>
          <w:tcPr>
            <w:tcW w:w="812" w:type="dxa"/>
          </w:tcPr>
          <w:p w:rsidR="00524AEA" w:rsidRDefault="000D5652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7" w:type="dxa"/>
          </w:tcPr>
          <w:p w:rsidR="00524AEA" w:rsidRDefault="00524AEA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24AEA" w:rsidRPr="00930DD7" w:rsidRDefault="00524AEA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AEA" w:rsidRPr="006C775B" w:rsidRDefault="00524AEA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формы склоняемых частей речи</w:t>
            </w:r>
          </w:p>
        </w:tc>
        <w:tc>
          <w:tcPr>
            <w:tcW w:w="992" w:type="dxa"/>
          </w:tcPr>
          <w:p w:rsidR="00524AEA" w:rsidRPr="00930DD7" w:rsidRDefault="000D5652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6C775B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 (10)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6412C" w:rsidRPr="00930DD7" w:rsidRDefault="0086412C" w:rsidP="00DC4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Default="001F4F9E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  <w:p w:rsidR="001F4F9E" w:rsidRPr="00930DD7" w:rsidRDefault="001F4F9E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Однородные подлежащие и сказуемые</w:t>
            </w:r>
          </w:p>
          <w:p w:rsidR="00B45729" w:rsidRPr="00930DD7" w:rsidRDefault="00B45729" w:rsidP="00F249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AEA" w:rsidRPr="00930DD7" w:rsidTr="00F249CF">
        <w:tc>
          <w:tcPr>
            <w:tcW w:w="812" w:type="dxa"/>
          </w:tcPr>
          <w:p w:rsidR="00524AEA" w:rsidRDefault="000D5652" w:rsidP="00DC4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7" w:type="dxa"/>
          </w:tcPr>
          <w:p w:rsidR="00524AEA" w:rsidRDefault="00524AEA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24AEA" w:rsidRPr="00930DD7" w:rsidRDefault="00524AEA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AEA" w:rsidRPr="00524AEA" w:rsidRDefault="00524AEA" w:rsidP="00F249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подлежащие и сказуемые</w:t>
            </w:r>
          </w:p>
        </w:tc>
        <w:tc>
          <w:tcPr>
            <w:tcW w:w="992" w:type="dxa"/>
          </w:tcPr>
          <w:p w:rsidR="00524AEA" w:rsidRPr="00930DD7" w:rsidRDefault="000D5652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6412C" w:rsidRPr="00930DD7" w:rsidRDefault="0086412C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B45729" w:rsidRDefault="001F4F9E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  <w:p w:rsidR="001F4F9E" w:rsidRPr="00930DD7" w:rsidRDefault="001F4F9E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Однородные  второстепенные члены предложения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86412C" w:rsidRPr="00930DD7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7" w:type="dxa"/>
          </w:tcPr>
          <w:p w:rsidR="00B45729" w:rsidRDefault="001F4F9E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  <w:p w:rsidR="001F4F9E" w:rsidRPr="00930DD7" w:rsidRDefault="001F4F9E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Решение общих пунктуационных задач.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3C67EE" w:rsidP="001614C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7E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контроль. </w:t>
            </w:r>
            <w:r w:rsidR="008E2FB4" w:rsidRPr="008E2FB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  по теме: «Предложения с однородными членами»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8E2FB4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FB4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 Строим предложения с однородными членами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8641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930DD7" w:rsidRDefault="001F4F9E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8E2FB4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FB4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 текста№2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текстов разных типов (повествование, описание, рассуждение) (6)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6412C" w:rsidRPr="00930DD7" w:rsidRDefault="0086412C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текстов разных типов </w:t>
            </w:r>
          </w:p>
          <w:p w:rsidR="00B45729" w:rsidRPr="00930DD7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8641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B57EC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№5 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8641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 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AEA" w:rsidRPr="00930DD7" w:rsidTr="00F249CF">
        <w:tc>
          <w:tcPr>
            <w:tcW w:w="812" w:type="dxa"/>
          </w:tcPr>
          <w:p w:rsidR="00524AEA" w:rsidRDefault="000D5652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</w:tcPr>
          <w:p w:rsidR="00524AEA" w:rsidRPr="00930DD7" w:rsidRDefault="00524AEA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4AEA" w:rsidRPr="00930DD7" w:rsidRDefault="00524AEA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AEA" w:rsidRPr="00930DD7" w:rsidRDefault="00524AEA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992" w:type="dxa"/>
          </w:tcPr>
          <w:p w:rsidR="00524AEA" w:rsidRPr="00930DD7" w:rsidRDefault="00524AEA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0D5652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Р.Р.Изложение3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8755" w:type="dxa"/>
            <w:gridSpan w:val="4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4E" w:rsidRPr="00930DD7" w:rsidRDefault="001C654E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РЕЧИ, ИХ ФОРМЫ И ПРАВОПИСАНИЕ (обобщаем, изучаем)</w:t>
            </w:r>
          </w:p>
        </w:tc>
        <w:tc>
          <w:tcPr>
            <w:tcW w:w="992" w:type="dxa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 (1)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Слово как часть речи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892" w:rsidRPr="00930DD7" w:rsidTr="00F249CF">
        <w:tc>
          <w:tcPr>
            <w:tcW w:w="812" w:type="dxa"/>
          </w:tcPr>
          <w:p w:rsidR="00E62892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E62892" w:rsidRPr="00930DD7" w:rsidRDefault="00E62892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2892" w:rsidRPr="00930DD7" w:rsidRDefault="00E62892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2892" w:rsidRPr="00930DD7" w:rsidRDefault="006C775B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892"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Слово как часть речи</w:t>
            </w:r>
          </w:p>
        </w:tc>
        <w:tc>
          <w:tcPr>
            <w:tcW w:w="992" w:type="dxa"/>
          </w:tcPr>
          <w:p w:rsidR="00E62892" w:rsidRPr="00930DD7" w:rsidRDefault="00E62892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Формы частей речи (4)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E5161" w:rsidRPr="00930DD7" w:rsidRDefault="006C775B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Изменение частей речи по числам и родам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058" w:rsidRPr="00930DD7" w:rsidTr="00F249CF">
        <w:tc>
          <w:tcPr>
            <w:tcW w:w="812" w:type="dxa"/>
          </w:tcPr>
          <w:p w:rsidR="002A2058" w:rsidRDefault="006C775B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2A2058" w:rsidRPr="00930DD7" w:rsidRDefault="002A205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A2058" w:rsidRPr="00930DD7" w:rsidRDefault="002A2058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2058" w:rsidRPr="00930DD7" w:rsidRDefault="002A2058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частей речи по числам и родам</w:t>
            </w:r>
          </w:p>
        </w:tc>
        <w:tc>
          <w:tcPr>
            <w:tcW w:w="992" w:type="dxa"/>
          </w:tcPr>
          <w:p w:rsidR="002A2058" w:rsidRPr="00930DD7" w:rsidRDefault="000D5652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rPr>
          <w:trHeight w:val="554"/>
        </w:trPr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</w:t>
            </w:r>
          </w:p>
          <w:p w:rsidR="009E5161" w:rsidRPr="00930DD7" w:rsidRDefault="009E5161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0D5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Спряжение и склонение</w:t>
            </w:r>
          </w:p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058" w:rsidRPr="00930DD7" w:rsidTr="00F249CF">
        <w:trPr>
          <w:trHeight w:val="554"/>
        </w:trPr>
        <w:tc>
          <w:tcPr>
            <w:tcW w:w="812" w:type="dxa"/>
          </w:tcPr>
          <w:p w:rsidR="002A2058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997" w:type="dxa"/>
          </w:tcPr>
          <w:p w:rsidR="002A2058" w:rsidRPr="00930DD7" w:rsidRDefault="002A205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2058" w:rsidRPr="00930DD7" w:rsidRDefault="002A2058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2058" w:rsidRPr="00930DD7" w:rsidRDefault="002A2058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и склонение</w:t>
            </w:r>
          </w:p>
        </w:tc>
        <w:tc>
          <w:tcPr>
            <w:tcW w:w="992" w:type="dxa"/>
          </w:tcPr>
          <w:p w:rsidR="002A2058" w:rsidRPr="00930DD7" w:rsidRDefault="000D5652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падежных окончаний склоняемых частей речи (2)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9226B" w:rsidRPr="00930DD7" w:rsidRDefault="006C775B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058" w:rsidRPr="00930DD7" w:rsidTr="00F249CF">
        <w:tc>
          <w:tcPr>
            <w:tcW w:w="812" w:type="dxa"/>
          </w:tcPr>
          <w:p w:rsidR="002A2058" w:rsidRDefault="006C775B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2A2058" w:rsidRPr="00930DD7" w:rsidRDefault="002A205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A2058" w:rsidRPr="00930DD7" w:rsidRDefault="002A2058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2058" w:rsidRPr="00930DD7" w:rsidRDefault="002A2058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 и 3 склонения</w:t>
            </w:r>
          </w:p>
        </w:tc>
        <w:tc>
          <w:tcPr>
            <w:tcW w:w="992" w:type="dxa"/>
          </w:tcPr>
          <w:p w:rsidR="002A2058" w:rsidRPr="00930DD7" w:rsidRDefault="000D5652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B5A" w:rsidRPr="00930DD7" w:rsidTr="00DC7CC5">
        <w:tc>
          <w:tcPr>
            <w:tcW w:w="9747" w:type="dxa"/>
            <w:gridSpan w:val="5"/>
          </w:tcPr>
          <w:p w:rsidR="00905B5A" w:rsidRPr="00930DD7" w:rsidRDefault="00905B5A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5B5A" w:rsidRPr="00930DD7" w:rsidRDefault="00905B5A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Безударные  падежные  окончания  имен существительных в единственном числе (8)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 числе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058" w:rsidRPr="00930DD7" w:rsidTr="00F249CF">
        <w:tc>
          <w:tcPr>
            <w:tcW w:w="812" w:type="dxa"/>
          </w:tcPr>
          <w:p w:rsidR="002A2058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2A2058" w:rsidRPr="00930DD7" w:rsidRDefault="002A2058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A2058" w:rsidRPr="00930DD7" w:rsidRDefault="002A2058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2058" w:rsidRPr="00930DD7" w:rsidRDefault="002A2058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падежные окончания имён существительных в единственно числе</w:t>
            </w:r>
          </w:p>
        </w:tc>
        <w:tc>
          <w:tcPr>
            <w:tcW w:w="992" w:type="dxa"/>
          </w:tcPr>
          <w:p w:rsidR="002A2058" w:rsidRPr="00930DD7" w:rsidRDefault="000D5652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9226B" w:rsidRPr="00930DD7" w:rsidRDefault="006C775B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гласных </w:t>
            </w:r>
            <w:proofErr w:type="gramStart"/>
            <w:r w:rsidRPr="00930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0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единственном числе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99226B" w:rsidRPr="00930DD7" w:rsidRDefault="000D5652" w:rsidP="009922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единственном числе.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0D5652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по теме: «</w:t>
            </w:r>
            <w:r w:rsidRPr="00930DD7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безударных падежных окончаний имен существительных в единственном числе</w:t>
            </w: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Безударные  падежные  окончания  имен существительных во  множественном числе (5)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99226B" w:rsidRPr="00930DD7" w:rsidRDefault="006C775B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во множественном числе.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058" w:rsidRPr="00930DD7" w:rsidTr="00F249CF">
        <w:tc>
          <w:tcPr>
            <w:tcW w:w="812" w:type="dxa"/>
          </w:tcPr>
          <w:p w:rsidR="002A2058" w:rsidRDefault="006C775B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2A2058" w:rsidRPr="00930DD7" w:rsidRDefault="002A2058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2058" w:rsidRPr="00930DD7" w:rsidRDefault="002A2058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2058" w:rsidRPr="00930DD7" w:rsidRDefault="002A2058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падежные окончания имён существительных во множественном числе.</w:t>
            </w:r>
          </w:p>
        </w:tc>
        <w:tc>
          <w:tcPr>
            <w:tcW w:w="992" w:type="dxa"/>
          </w:tcPr>
          <w:p w:rsidR="002A2058" w:rsidRPr="00930DD7" w:rsidRDefault="000D5652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99226B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99226B" w:rsidRPr="00930DD7" w:rsidRDefault="006C775B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Выбор гласных в окончаниях форм разных падежей и чисел.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падежные окончания имён прилагательных (5)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tabs>
                <w:tab w:val="left" w:pos="8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</w:t>
            </w:r>
          </w:p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единственного и множественного числа.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058" w:rsidRPr="00930DD7" w:rsidTr="00F249CF">
        <w:tc>
          <w:tcPr>
            <w:tcW w:w="812" w:type="dxa"/>
          </w:tcPr>
          <w:p w:rsidR="002A2058" w:rsidRDefault="000D5652" w:rsidP="00F249CF">
            <w:pPr>
              <w:tabs>
                <w:tab w:val="left" w:pos="8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2A2058" w:rsidRPr="00930DD7" w:rsidRDefault="002A2058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2058" w:rsidRPr="00930DD7" w:rsidRDefault="002A2058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2058" w:rsidRPr="006C775B" w:rsidRDefault="002A2058" w:rsidP="002A20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имён прилагательных</w:t>
            </w:r>
          </w:p>
          <w:p w:rsidR="002A2058" w:rsidRPr="00930DD7" w:rsidRDefault="002A2058" w:rsidP="002A20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>единственного и множественного числа.</w:t>
            </w:r>
          </w:p>
        </w:tc>
        <w:tc>
          <w:tcPr>
            <w:tcW w:w="992" w:type="dxa"/>
          </w:tcPr>
          <w:p w:rsidR="002A2058" w:rsidRPr="00930DD7" w:rsidRDefault="002A205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D8321D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8321D" w:rsidRPr="00930DD7" w:rsidRDefault="006C775B" w:rsidP="00D83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  <w:r w:rsidRPr="00930D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имён прилагательных.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по теме «Проверка безударных окончаний</w:t>
            </w:r>
            <w:r w:rsidRPr="00930D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имён прилагательных</w:t>
            </w: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058" w:rsidRPr="00930DD7" w:rsidTr="00F249CF">
        <w:tc>
          <w:tcPr>
            <w:tcW w:w="812" w:type="dxa"/>
          </w:tcPr>
          <w:p w:rsidR="002A2058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2A2058" w:rsidRPr="00930DD7" w:rsidRDefault="002A205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2058" w:rsidRPr="006C775B" w:rsidRDefault="002A2058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2058" w:rsidRPr="006C775B" w:rsidRDefault="002A2058" w:rsidP="007E3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E91" w:rsidRPr="006C775B">
              <w:rPr>
                <w:rFonts w:ascii="Times New Roman" w:hAnsi="Times New Roman" w:cs="Times New Roman"/>
                <w:sz w:val="24"/>
                <w:szCs w:val="24"/>
              </w:rPr>
              <w:t>Анализ работы и работа над ошибками</w:t>
            </w:r>
          </w:p>
        </w:tc>
        <w:tc>
          <w:tcPr>
            <w:tcW w:w="992" w:type="dxa"/>
          </w:tcPr>
          <w:p w:rsidR="002A2058" w:rsidRPr="00930DD7" w:rsidRDefault="002A205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Правописание падежных форм личных местоимений (2)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5E4188" w:rsidRPr="00930DD7" w:rsidRDefault="006C775B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pStyle w:val="5"/>
              <w:spacing w:after="0"/>
              <w:ind w:right="-108"/>
              <w:rPr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930DD7">
              <w:rPr>
                <w:b w:val="0"/>
                <w:bCs w:val="0"/>
                <w:i w:val="0"/>
                <w:sz w:val="24"/>
                <w:szCs w:val="24"/>
              </w:rPr>
              <w:t xml:space="preserve">Правописание падежных форм личных местоимений  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падежных форм склоняемых частей речи </w:t>
            </w: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(обобщение и проверка) </w:t>
            </w: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5E4188" w:rsidRPr="00930DD7" w:rsidRDefault="006C775B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форм склоняемых частей речи 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Р.Р.Изложение (краткое)4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по теме «Правописание падежных форм склоняемых частей речи»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 Закрепление  по теме «Правописание падежных форм склоняемых частей речи»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C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5E4188" w:rsidRPr="00930DD7" w:rsidRDefault="005E4188" w:rsidP="005E41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форм склоняемых частей речи 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5E418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 Р.Р.Сочинение «Подснежник»5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5E418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Анализ сочинения и работа над ошибками. Закрепление  по теме «Правописание падежных форм склоняемых частей речи»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и служебные части речи </w:t>
            </w: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(обобщение) </w:t>
            </w: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C457D9" w:rsidRDefault="00C457D9" w:rsidP="00C4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 (обобщение)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6C775B">
        <w:trPr>
          <w:trHeight w:val="349"/>
        </w:trPr>
        <w:tc>
          <w:tcPr>
            <w:tcW w:w="812" w:type="dxa"/>
          </w:tcPr>
          <w:p w:rsidR="00B45729" w:rsidRPr="00930DD7" w:rsidRDefault="00C457D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Формы имён прилагательных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C457D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C457D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Наречия — признаки действия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C457D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C457D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proofErr w:type="gramStart"/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лужебные части речи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C457D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Предлоги, </w:t>
            </w:r>
            <w:proofErr w:type="gramStart"/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союзы–служебные</w:t>
            </w:r>
            <w:proofErr w:type="gramEnd"/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C457D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 по теме «Самостоятельные и служебные части речи»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C457D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  <w:p w:rsidR="00B45729" w:rsidRPr="00930DD7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Части речи, их формы и правописание.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766" w:rsidRPr="00930DD7" w:rsidTr="00F249CF">
        <w:tc>
          <w:tcPr>
            <w:tcW w:w="812" w:type="dxa"/>
          </w:tcPr>
          <w:p w:rsidR="000C3766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0C3766" w:rsidRPr="00930DD7" w:rsidRDefault="000C3766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C3766" w:rsidRPr="00930DD7" w:rsidRDefault="000C3766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3766" w:rsidRPr="00930DD7" w:rsidRDefault="000C3766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обобщение </w:t>
            </w:r>
            <w:proofErr w:type="gramStart"/>
            <w:r w:rsidRPr="006C775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C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C3766" w:rsidRPr="00930DD7" w:rsidRDefault="000C376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4E" w:rsidRPr="00930DD7" w:rsidTr="00DC7CC5">
        <w:tc>
          <w:tcPr>
            <w:tcW w:w="8755" w:type="dxa"/>
            <w:gridSpan w:val="4"/>
          </w:tcPr>
          <w:p w:rsidR="001C654E" w:rsidRPr="00930DD7" w:rsidRDefault="001C654E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СРЕДСТВА ЯЗЫКА В РЕЧИ (повторяем, систематизируем)</w:t>
            </w:r>
          </w:p>
        </w:tc>
        <w:tc>
          <w:tcPr>
            <w:tcW w:w="992" w:type="dxa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Слово (3)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C457D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Слово. Называть, обозначать, давать имя…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29510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Формы речи: монолог, диалог.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29510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значения слова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(4)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Default="000D5652" w:rsidP="00D136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  <w:p w:rsidR="00295106" w:rsidRPr="00930DD7" w:rsidRDefault="00295106" w:rsidP="00D136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</w:p>
          <w:p w:rsidR="00B45729" w:rsidRPr="00930DD7" w:rsidRDefault="00542310" w:rsidP="0054231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766" w:rsidRPr="00930DD7" w:rsidTr="00F249CF">
        <w:tc>
          <w:tcPr>
            <w:tcW w:w="812" w:type="dxa"/>
          </w:tcPr>
          <w:p w:rsidR="000C3766" w:rsidRDefault="006C775B" w:rsidP="00D136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0C3766" w:rsidRPr="00930DD7" w:rsidRDefault="000C376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C3766" w:rsidRPr="00930DD7" w:rsidRDefault="000C3766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3766" w:rsidRPr="00930DD7" w:rsidRDefault="000C3766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</w:t>
            </w:r>
          </w:p>
        </w:tc>
        <w:tc>
          <w:tcPr>
            <w:tcW w:w="992" w:type="dxa"/>
          </w:tcPr>
          <w:p w:rsidR="000C3766" w:rsidRPr="00930DD7" w:rsidRDefault="000C376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29510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№9 по теме «Правописание  слов»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29510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Правописание  слов 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 (2)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29510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29510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Распространение мыслей в предложении и тексте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Связи частей и предложений в тексте (8)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0D300E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Связи частей и предложений в тексте 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930DD7" w:rsidTr="00F249CF">
        <w:tc>
          <w:tcPr>
            <w:tcW w:w="812" w:type="dxa"/>
          </w:tcPr>
          <w:p w:rsidR="00B45729" w:rsidRPr="00930DD7" w:rsidRDefault="000D300E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930DD7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930DD7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инструкции как разновидности текста - повествования.</w:t>
            </w:r>
          </w:p>
        </w:tc>
        <w:tc>
          <w:tcPr>
            <w:tcW w:w="992" w:type="dxa"/>
          </w:tcPr>
          <w:p w:rsidR="00B45729" w:rsidRPr="00930DD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766" w:rsidRPr="00930DD7" w:rsidTr="00F249CF">
        <w:tc>
          <w:tcPr>
            <w:tcW w:w="812" w:type="dxa"/>
          </w:tcPr>
          <w:p w:rsidR="000C3766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0C3766" w:rsidRPr="00930DD7" w:rsidRDefault="000C3766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0C3766" w:rsidRPr="00930DD7" w:rsidRDefault="000C3766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3766" w:rsidRPr="00930DD7" w:rsidRDefault="000C3766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Связи частей и предложений в тексте</w:t>
            </w:r>
          </w:p>
        </w:tc>
        <w:tc>
          <w:tcPr>
            <w:tcW w:w="992" w:type="dxa"/>
          </w:tcPr>
          <w:p w:rsidR="000C3766" w:rsidRPr="00930DD7" w:rsidRDefault="000C376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E1" w:rsidRPr="00930DD7" w:rsidTr="00F249CF">
        <w:tc>
          <w:tcPr>
            <w:tcW w:w="812" w:type="dxa"/>
          </w:tcPr>
          <w:p w:rsidR="002936E1" w:rsidRPr="00930DD7" w:rsidRDefault="000D300E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7" w:type="dxa"/>
          </w:tcPr>
          <w:p w:rsidR="002936E1" w:rsidRPr="00930DD7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930DD7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930DD7" w:rsidRDefault="002936E1" w:rsidP="005D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Р.Р.Описание картины А.К. </w:t>
            </w:r>
            <w:proofErr w:type="spellStart"/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992" w:type="dxa"/>
          </w:tcPr>
          <w:p w:rsidR="002936E1" w:rsidRPr="00930DD7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930DD7" w:rsidTr="00F249CF">
        <w:tc>
          <w:tcPr>
            <w:tcW w:w="812" w:type="dxa"/>
          </w:tcPr>
          <w:p w:rsidR="002936E1" w:rsidRPr="00930DD7" w:rsidRDefault="000D300E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936E1" w:rsidRPr="00930DD7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930DD7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930DD7" w:rsidRDefault="002936E1" w:rsidP="005D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992" w:type="dxa"/>
          </w:tcPr>
          <w:p w:rsidR="002936E1" w:rsidRPr="00930DD7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930DD7" w:rsidTr="00F249CF">
        <w:tc>
          <w:tcPr>
            <w:tcW w:w="812" w:type="dxa"/>
          </w:tcPr>
          <w:p w:rsidR="002936E1" w:rsidRPr="000D300E" w:rsidRDefault="000D300E" w:rsidP="000D3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2936E1" w:rsidRPr="00930DD7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930DD7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930DD7" w:rsidRDefault="002936E1" w:rsidP="005D6328">
            <w:pPr>
              <w:spacing w:after="0" w:line="240" w:lineRule="auto"/>
              <w:ind w:left="-104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контрольный диктант №10.</w:t>
            </w:r>
          </w:p>
        </w:tc>
        <w:tc>
          <w:tcPr>
            <w:tcW w:w="992" w:type="dxa"/>
          </w:tcPr>
          <w:p w:rsidR="002936E1" w:rsidRPr="00930DD7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930DD7" w:rsidTr="00F249CF">
        <w:tc>
          <w:tcPr>
            <w:tcW w:w="812" w:type="dxa"/>
          </w:tcPr>
          <w:p w:rsidR="002936E1" w:rsidRPr="00930DD7" w:rsidRDefault="000D300E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2936E1" w:rsidRPr="00930DD7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930DD7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930DD7" w:rsidRDefault="002936E1" w:rsidP="005D63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диктанта и работа над ошибками. </w:t>
            </w:r>
          </w:p>
        </w:tc>
        <w:tc>
          <w:tcPr>
            <w:tcW w:w="992" w:type="dxa"/>
          </w:tcPr>
          <w:p w:rsidR="002936E1" w:rsidRPr="00930DD7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930DD7" w:rsidTr="00F249CF">
        <w:tc>
          <w:tcPr>
            <w:tcW w:w="812" w:type="dxa"/>
          </w:tcPr>
          <w:p w:rsidR="002936E1" w:rsidRPr="00930DD7" w:rsidRDefault="000D300E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2936E1" w:rsidRPr="00930DD7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930DD7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930DD7" w:rsidRDefault="002936E1" w:rsidP="005D63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992" w:type="dxa"/>
          </w:tcPr>
          <w:p w:rsidR="002936E1" w:rsidRPr="00930DD7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930DD7" w:rsidTr="00F249CF">
        <w:tc>
          <w:tcPr>
            <w:tcW w:w="812" w:type="dxa"/>
          </w:tcPr>
          <w:p w:rsidR="002936E1" w:rsidRPr="00930DD7" w:rsidRDefault="000D300E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2936E1" w:rsidRPr="00930DD7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930DD7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930DD7" w:rsidRDefault="002936E1" w:rsidP="002936E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списывания и работа над ошибками. </w:t>
            </w:r>
          </w:p>
        </w:tc>
        <w:tc>
          <w:tcPr>
            <w:tcW w:w="992" w:type="dxa"/>
          </w:tcPr>
          <w:p w:rsidR="002936E1" w:rsidRPr="00930DD7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4E" w:rsidRPr="00930DD7" w:rsidTr="00DC7CC5">
        <w:tc>
          <w:tcPr>
            <w:tcW w:w="9747" w:type="dxa"/>
            <w:gridSpan w:val="5"/>
          </w:tcPr>
          <w:p w:rsidR="001C654E" w:rsidRPr="00930DD7" w:rsidRDefault="001C654E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Язык мой — друг мой (7)</w:t>
            </w:r>
          </w:p>
        </w:tc>
      </w:tr>
      <w:tr w:rsidR="002936E1" w:rsidRPr="00930DD7" w:rsidTr="00F249CF">
        <w:tc>
          <w:tcPr>
            <w:tcW w:w="812" w:type="dxa"/>
          </w:tcPr>
          <w:p w:rsidR="002936E1" w:rsidRPr="00930DD7" w:rsidRDefault="003003A3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2936E1" w:rsidRPr="00930DD7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930DD7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930DD7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О роли языка в жизни человека</w:t>
            </w:r>
          </w:p>
        </w:tc>
        <w:tc>
          <w:tcPr>
            <w:tcW w:w="992" w:type="dxa"/>
          </w:tcPr>
          <w:p w:rsidR="002936E1" w:rsidRPr="00930DD7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766" w:rsidRPr="00930DD7" w:rsidTr="00F249CF">
        <w:tc>
          <w:tcPr>
            <w:tcW w:w="812" w:type="dxa"/>
          </w:tcPr>
          <w:p w:rsidR="000C3766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0C3766" w:rsidRPr="00930DD7" w:rsidRDefault="000C3766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3766" w:rsidRPr="00930DD7" w:rsidRDefault="000C3766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3766" w:rsidRPr="00930DD7" w:rsidRDefault="000C3766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О роли языка в жизни человека</w:t>
            </w:r>
          </w:p>
        </w:tc>
        <w:tc>
          <w:tcPr>
            <w:tcW w:w="992" w:type="dxa"/>
          </w:tcPr>
          <w:p w:rsidR="000C3766" w:rsidRPr="00930DD7" w:rsidRDefault="000C376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E1" w:rsidRPr="00930DD7" w:rsidTr="005D6328">
        <w:trPr>
          <w:trHeight w:val="793"/>
        </w:trPr>
        <w:tc>
          <w:tcPr>
            <w:tcW w:w="812" w:type="dxa"/>
          </w:tcPr>
          <w:p w:rsidR="002936E1" w:rsidRDefault="000D5652" w:rsidP="00524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0D300E" w:rsidRPr="00930DD7" w:rsidRDefault="003003A3" w:rsidP="00524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2936E1" w:rsidRPr="00930DD7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930DD7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930DD7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92" w:type="dxa"/>
          </w:tcPr>
          <w:p w:rsidR="002936E1" w:rsidRPr="00930DD7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36E1" w:rsidRPr="00930DD7" w:rsidRDefault="002936E1" w:rsidP="002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66" w:rsidRPr="00930DD7" w:rsidTr="005D6328">
        <w:trPr>
          <w:trHeight w:val="793"/>
        </w:trPr>
        <w:tc>
          <w:tcPr>
            <w:tcW w:w="812" w:type="dxa"/>
          </w:tcPr>
          <w:p w:rsidR="000C3766" w:rsidRDefault="006C775B" w:rsidP="00524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7" w:type="dxa"/>
          </w:tcPr>
          <w:p w:rsidR="000C3766" w:rsidRPr="00930DD7" w:rsidRDefault="000C3766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3766" w:rsidRPr="00930DD7" w:rsidRDefault="000C3766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3766" w:rsidRPr="006C775B" w:rsidRDefault="000C3766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комплексной работы и работа над ошибками.</w:t>
            </w:r>
          </w:p>
        </w:tc>
        <w:tc>
          <w:tcPr>
            <w:tcW w:w="992" w:type="dxa"/>
          </w:tcPr>
          <w:p w:rsidR="000C3766" w:rsidRPr="00930DD7" w:rsidRDefault="000C376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9" w:rsidRPr="00930DD7" w:rsidTr="005D6328">
        <w:trPr>
          <w:trHeight w:val="793"/>
        </w:trPr>
        <w:tc>
          <w:tcPr>
            <w:tcW w:w="812" w:type="dxa"/>
          </w:tcPr>
          <w:p w:rsidR="00CE1B69" w:rsidRDefault="006C775B" w:rsidP="00524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CE1B6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Составление плана, письменные ответы на вопросы.</w:t>
            </w: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E1" w:rsidRPr="00930DD7" w:rsidTr="00F249CF">
        <w:tc>
          <w:tcPr>
            <w:tcW w:w="812" w:type="dxa"/>
          </w:tcPr>
          <w:p w:rsidR="002936E1" w:rsidRPr="003003A3" w:rsidRDefault="00E9323A" w:rsidP="003003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2936E1" w:rsidRPr="00930DD7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930DD7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930DD7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Проект «Друзья  мои - книги» (составление отзыва</w:t>
            </w:r>
            <w:proofErr w:type="gramEnd"/>
          </w:p>
          <w:p w:rsidR="002936E1" w:rsidRPr="00930DD7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о прочитанной книге)8</w:t>
            </w:r>
          </w:p>
        </w:tc>
        <w:tc>
          <w:tcPr>
            <w:tcW w:w="992" w:type="dxa"/>
          </w:tcPr>
          <w:p w:rsidR="002936E1" w:rsidRPr="00930DD7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930DD7" w:rsidTr="00F249CF">
        <w:tc>
          <w:tcPr>
            <w:tcW w:w="812" w:type="dxa"/>
          </w:tcPr>
          <w:p w:rsidR="002936E1" w:rsidRPr="00930DD7" w:rsidRDefault="00E9323A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2936E1" w:rsidRPr="00930DD7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930DD7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930DD7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noProof/>
                <w:sz w:val="24"/>
                <w:szCs w:val="24"/>
              </w:rPr>
              <w:t>Связь слов в предложении. Текст.</w:t>
            </w:r>
          </w:p>
        </w:tc>
        <w:tc>
          <w:tcPr>
            <w:tcW w:w="992" w:type="dxa"/>
          </w:tcPr>
          <w:p w:rsidR="002936E1" w:rsidRPr="00930DD7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Повторение по теме «Глагол»</w:t>
            </w: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Повторение по теме «Глагол»</w:t>
            </w: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Повторение по теме «Глагол»</w:t>
            </w: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30" w:rsidRPr="00930DD7" w:rsidTr="00F249CF">
        <w:tc>
          <w:tcPr>
            <w:tcW w:w="812" w:type="dxa"/>
          </w:tcPr>
          <w:p w:rsidR="00053A30" w:rsidRPr="00930DD7" w:rsidRDefault="00E9323A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053A30" w:rsidRPr="00930DD7" w:rsidRDefault="00053A30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053A30" w:rsidRPr="00930DD7" w:rsidRDefault="00053A30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53A30" w:rsidRPr="00930DD7" w:rsidRDefault="00053A30" w:rsidP="005D632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992" w:type="dxa"/>
          </w:tcPr>
          <w:p w:rsidR="00053A30" w:rsidRPr="00930DD7" w:rsidRDefault="00053A30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CE1B69" w:rsidP="005D632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Повторение по теме «Имя существительное»</w:t>
            </w: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CE1B69" w:rsidP="005D632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CE1B69" w:rsidP="005D632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30" w:rsidRPr="00930DD7" w:rsidTr="00F249CF">
        <w:tc>
          <w:tcPr>
            <w:tcW w:w="812" w:type="dxa"/>
          </w:tcPr>
          <w:p w:rsidR="00053A30" w:rsidRPr="00930DD7" w:rsidRDefault="00E9323A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053A30" w:rsidRPr="00930DD7" w:rsidRDefault="00053A30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053A30" w:rsidRPr="00930DD7" w:rsidRDefault="00053A30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53A30" w:rsidRDefault="00053A30" w:rsidP="005D632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«Имя прилагательное»</w:t>
            </w:r>
          </w:p>
          <w:p w:rsidR="00A22140" w:rsidRPr="00930DD7" w:rsidRDefault="00A22140" w:rsidP="005D632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053A30" w:rsidRPr="00930DD7" w:rsidRDefault="00053A30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CE1B69" w:rsidP="005D632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Повторение по теме «Имя прилагательное»</w:t>
            </w: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CE1B69" w:rsidP="00CE1B6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Повторение по теме «Имя прилагательное»</w:t>
            </w:r>
          </w:p>
          <w:p w:rsidR="00CE1B69" w:rsidRPr="006C775B" w:rsidRDefault="00CE1B69" w:rsidP="005D632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CE1B69" w:rsidP="005D632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CE1B69" w:rsidP="005D632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Повторение по теме « Местоимения»</w:t>
            </w: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AC21FF" w:rsidP="005D632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Повторение по теме «Служебные части речи»</w:t>
            </w: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AC21FF" w:rsidP="00A02F3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02F34"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 к проекту «Язык мой – друг мой»</w:t>
            </w:r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9" w:rsidRPr="00930DD7" w:rsidTr="00F249CF">
        <w:tc>
          <w:tcPr>
            <w:tcW w:w="812" w:type="dxa"/>
          </w:tcPr>
          <w:p w:rsidR="00CE1B69" w:rsidRDefault="006C775B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E1B69" w:rsidRPr="00930DD7" w:rsidRDefault="00CE1B6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1B69" w:rsidRPr="006C775B" w:rsidRDefault="00A02F34" w:rsidP="00A02F3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Защита проекта «Язык мой – друг мой»</w:t>
            </w:r>
            <w:r w:rsidR="00AC21FF" w:rsidRPr="006C775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</w:tcPr>
          <w:p w:rsidR="00CE1B69" w:rsidRPr="00930DD7" w:rsidRDefault="00CE1B6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043" w:rsidRPr="00930DD7" w:rsidRDefault="00207043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Pr="00930DD7" w:rsidRDefault="00563FD2" w:rsidP="00563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D7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563FD2" w:rsidRPr="00930DD7" w:rsidRDefault="00563FD2" w:rsidP="00563FD2">
      <w:pPr>
        <w:rPr>
          <w:rFonts w:ascii="Times New Roman" w:hAnsi="Times New Roman" w:cs="Times New Roman"/>
          <w:sz w:val="28"/>
          <w:szCs w:val="28"/>
        </w:rPr>
      </w:pPr>
      <w:r w:rsidRPr="00930DD7">
        <w:rPr>
          <w:rFonts w:ascii="Times New Roman" w:hAnsi="Times New Roman" w:cs="Times New Roman"/>
          <w:sz w:val="28"/>
          <w:szCs w:val="28"/>
        </w:rPr>
        <w:t xml:space="preserve">Предмет: Русский язык </w:t>
      </w:r>
    </w:p>
    <w:p w:rsidR="00563FD2" w:rsidRPr="00930DD7" w:rsidRDefault="00AB021C" w:rsidP="0056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Б</w:t>
      </w:r>
    </w:p>
    <w:p w:rsidR="00563FD2" w:rsidRPr="00930DD7" w:rsidRDefault="00563FD2" w:rsidP="00563FD2">
      <w:pPr>
        <w:rPr>
          <w:rFonts w:ascii="Times New Roman" w:hAnsi="Times New Roman" w:cs="Times New Roman"/>
          <w:sz w:val="28"/>
          <w:szCs w:val="28"/>
        </w:rPr>
      </w:pPr>
      <w:r w:rsidRPr="00930DD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70BF6" w:rsidRPr="00930DD7">
        <w:rPr>
          <w:rFonts w:ascii="Times New Roman" w:hAnsi="Times New Roman" w:cs="Times New Roman"/>
          <w:sz w:val="28"/>
          <w:szCs w:val="28"/>
        </w:rPr>
        <w:t>Черникова Г.В.</w:t>
      </w:r>
    </w:p>
    <w:p w:rsidR="00563FD2" w:rsidRPr="00930DD7" w:rsidRDefault="00070BF6" w:rsidP="00F24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D7">
        <w:rPr>
          <w:rFonts w:ascii="Times New Roman" w:hAnsi="Times New Roman" w:cs="Times New Roman"/>
          <w:b/>
          <w:sz w:val="24"/>
          <w:szCs w:val="24"/>
        </w:rPr>
        <w:t>2023-2024</w:t>
      </w:r>
      <w:r w:rsidR="00563FD2" w:rsidRPr="00930D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934"/>
        <w:gridCol w:w="1266"/>
        <w:gridCol w:w="1201"/>
        <w:gridCol w:w="1902"/>
        <w:gridCol w:w="1930"/>
      </w:tblGrid>
      <w:tr w:rsidR="00563FD2" w:rsidRPr="00930DD7" w:rsidTr="00F249CF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563FD2" w:rsidRPr="00930DD7" w:rsidRDefault="00563FD2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563FD2" w:rsidRPr="00930DD7" w:rsidRDefault="00563FD2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63FD2" w:rsidRPr="00930DD7" w:rsidRDefault="00563FD2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563FD2" w:rsidRPr="00930DD7" w:rsidRDefault="00563FD2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563FD2" w:rsidRPr="00930DD7" w:rsidRDefault="00563FD2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563FD2" w:rsidRPr="00930DD7" w:rsidTr="00F249CF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7">
              <w:rPr>
                <w:rFonts w:ascii="Times New Roman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rPr>
          <w:trHeight w:val="545"/>
        </w:trPr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2" w:rsidRPr="00930DD7" w:rsidTr="00F249CF">
        <w:tc>
          <w:tcPr>
            <w:tcW w:w="140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30DD7" w:rsidRDefault="00563FD2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FD2" w:rsidRPr="00930DD7" w:rsidRDefault="00563FD2" w:rsidP="00563FD2">
      <w:pPr>
        <w:spacing w:after="0" w:line="240" w:lineRule="auto"/>
        <w:jc w:val="center"/>
        <w:rPr>
          <w:rFonts w:ascii="Times New Roman" w:hAnsi="Times New Roman" w:cs="Times New Roman"/>
          <w:b/>
          <w:color w:val="170E02"/>
          <w:sz w:val="24"/>
          <w:szCs w:val="24"/>
        </w:rPr>
      </w:pPr>
    </w:p>
    <w:p w:rsidR="00D934AF" w:rsidRPr="00930DD7" w:rsidRDefault="00D934AF">
      <w:pPr>
        <w:rPr>
          <w:rFonts w:ascii="Times New Roman" w:hAnsi="Times New Roman" w:cs="Times New Roman"/>
        </w:rPr>
      </w:pPr>
    </w:p>
    <w:sectPr w:rsidR="00D934AF" w:rsidRPr="00930DD7" w:rsidSect="00563F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FC23116"/>
    <w:multiLevelType w:val="hybridMultilevel"/>
    <w:tmpl w:val="0EA0608A"/>
    <w:lvl w:ilvl="0" w:tplc="8B1C2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C6CE9"/>
    <w:multiLevelType w:val="hybridMultilevel"/>
    <w:tmpl w:val="E4D08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510C"/>
    <w:multiLevelType w:val="hybridMultilevel"/>
    <w:tmpl w:val="3EF0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5D4D"/>
    <w:multiLevelType w:val="hybridMultilevel"/>
    <w:tmpl w:val="17A2102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837EE43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4804908"/>
    <w:multiLevelType w:val="multilevel"/>
    <w:tmpl w:val="D254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6A866D21"/>
    <w:multiLevelType w:val="multilevel"/>
    <w:tmpl w:val="B54C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4"/>
  </w:num>
  <w:num w:numId="5">
    <w:abstractNumId w:val="14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13"/>
  </w:num>
  <w:num w:numId="9">
    <w:abstractNumId w:val="15"/>
  </w:num>
  <w:num w:numId="10">
    <w:abstractNumId w:val="20"/>
  </w:num>
  <w:num w:numId="11">
    <w:abstractNumId w:val="2"/>
  </w:num>
  <w:num w:numId="12">
    <w:abstractNumId w:val="0"/>
  </w:num>
  <w:num w:numId="13">
    <w:abstractNumId w:val="22"/>
  </w:num>
  <w:num w:numId="14">
    <w:abstractNumId w:val="5"/>
  </w:num>
  <w:num w:numId="15">
    <w:abstractNumId w:val="23"/>
  </w:num>
  <w:num w:numId="16">
    <w:abstractNumId w:val="18"/>
  </w:num>
  <w:num w:numId="17">
    <w:abstractNumId w:val="17"/>
  </w:num>
  <w:num w:numId="18">
    <w:abstractNumId w:val="11"/>
  </w:num>
  <w:num w:numId="19">
    <w:abstractNumId w:val="24"/>
  </w:num>
  <w:num w:numId="20">
    <w:abstractNumId w:val="16"/>
  </w:num>
  <w:num w:numId="21">
    <w:abstractNumId w:val="7"/>
  </w:num>
  <w:num w:numId="22">
    <w:abstractNumId w:val="10"/>
  </w:num>
  <w:num w:numId="23">
    <w:abstractNumId w:val="8"/>
  </w:num>
  <w:num w:numId="24">
    <w:abstractNumId w:val="3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729"/>
    <w:rsid w:val="00053A30"/>
    <w:rsid w:val="00070BF6"/>
    <w:rsid w:val="000850C2"/>
    <w:rsid w:val="000C22C8"/>
    <w:rsid w:val="000C3766"/>
    <w:rsid w:val="000D300E"/>
    <w:rsid w:val="000D5652"/>
    <w:rsid w:val="001614C0"/>
    <w:rsid w:val="00173508"/>
    <w:rsid w:val="001A0FE1"/>
    <w:rsid w:val="001B03E8"/>
    <w:rsid w:val="001B2239"/>
    <w:rsid w:val="001C654E"/>
    <w:rsid w:val="001F0D60"/>
    <w:rsid w:val="001F4F9E"/>
    <w:rsid w:val="00207043"/>
    <w:rsid w:val="0021428C"/>
    <w:rsid w:val="0027394A"/>
    <w:rsid w:val="002936E1"/>
    <w:rsid w:val="00295106"/>
    <w:rsid w:val="002A2058"/>
    <w:rsid w:val="002B1C18"/>
    <w:rsid w:val="002B75A7"/>
    <w:rsid w:val="003003A3"/>
    <w:rsid w:val="00327B6C"/>
    <w:rsid w:val="00345F68"/>
    <w:rsid w:val="003647E4"/>
    <w:rsid w:val="00381B15"/>
    <w:rsid w:val="003957F9"/>
    <w:rsid w:val="003C67EE"/>
    <w:rsid w:val="00437E5E"/>
    <w:rsid w:val="004402A3"/>
    <w:rsid w:val="0046565B"/>
    <w:rsid w:val="00524195"/>
    <w:rsid w:val="00524AEA"/>
    <w:rsid w:val="00542310"/>
    <w:rsid w:val="00563FD2"/>
    <w:rsid w:val="005A17AB"/>
    <w:rsid w:val="005A7F37"/>
    <w:rsid w:val="005D6328"/>
    <w:rsid w:val="005E4188"/>
    <w:rsid w:val="0062433A"/>
    <w:rsid w:val="00625BA1"/>
    <w:rsid w:val="006C775B"/>
    <w:rsid w:val="00735D58"/>
    <w:rsid w:val="00780365"/>
    <w:rsid w:val="007904E9"/>
    <w:rsid w:val="007C1718"/>
    <w:rsid w:val="007D5AAA"/>
    <w:rsid w:val="007E3E91"/>
    <w:rsid w:val="00817F8E"/>
    <w:rsid w:val="008602C4"/>
    <w:rsid w:val="0086412C"/>
    <w:rsid w:val="008D7251"/>
    <w:rsid w:val="008E2FB4"/>
    <w:rsid w:val="008F1583"/>
    <w:rsid w:val="00905B5A"/>
    <w:rsid w:val="00930DD7"/>
    <w:rsid w:val="0093785F"/>
    <w:rsid w:val="00977D88"/>
    <w:rsid w:val="00983691"/>
    <w:rsid w:val="0099226B"/>
    <w:rsid w:val="009E5161"/>
    <w:rsid w:val="00A02F34"/>
    <w:rsid w:val="00A22140"/>
    <w:rsid w:val="00A36544"/>
    <w:rsid w:val="00A71575"/>
    <w:rsid w:val="00AB021C"/>
    <w:rsid w:val="00AC21FF"/>
    <w:rsid w:val="00AE7CDA"/>
    <w:rsid w:val="00B13B02"/>
    <w:rsid w:val="00B3016E"/>
    <w:rsid w:val="00B45729"/>
    <w:rsid w:val="00B57EC4"/>
    <w:rsid w:val="00B647FA"/>
    <w:rsid w:val="00BF1010"/>
    <w:rsid w:val="00C226FC"/>
    <w:rsid w:val="00C457D9"/>
    <w:rsid w:val="00CB78E6"/>
    <w:rsid w:val="00CC63CA"/>
    <w:rsid w:val="00CD47C0"/>
    <w:rsid w:val="00CE1B69"/>
    <w:rsid w:val="00CE4125"/>
    <w:rsid w:val="00D136F6"/>
    <w:rsid w:val="00D2768B"/>
    <w:rsid w:val="00D371A0"/>
    <w:rsid w:val="00D8321D"/>
    <w:rsid w:val="00D934AF"/>
    <w:rsid w:val="00DC4B57"/>
    <w:rsid w:val="00DC7CC5"/>
    <w:rsid w:val="00E338F5"/>
    <w:rsid w:val="00E45584"/>
    <w:rsid w:val="00E55F3D"/>
    <w:rsid w:val="00E62892"/>
    <w:rsid w:val="00E9323A"/>
    <w:rsid w:val="00ED22A8"/>
    <w:rsid w:val="00F032EA"/>
    <w:rsid w:val="00F249CF"/>
    <w:rsid w:val="00F5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45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457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457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B45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45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5729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572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character" w:customStyle="1" w:styleId="70">
    <w:name w:val="Заголовок 7 Знак"/>
    <w:basedOn w:val="a0"/>
    <w:link w:val="7"/>
    <w:rsid w:val="00B4572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paragraph" w:styleId="a4">
    <w:name w:val="Normal (Web)"/>
    <w:basedOn w:val="a"/>
    <w:uiPriority w:val="99"/>
    <w:unhideWhenUsed/>
    <w:rsid w:val="00B4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B45729"/>
    <w:rPr>
      <w:rFonts w:ascii="Calibri" w:hAnsi="Calibri" w:cs="Calibri"/>
      <w:b/>
      <w:bCs/>
      <w:spacing w:val="-10"/>
      <w:sz w:val="10"/>
      <w:szCs w:val="10"/>
    </w:rPr>
  </w:style>
  <w:style w:type="paragraph" w:styleId="3">
    <w:name w:val="Body Text Indent 3"/>
    <w:basedOn w:val="a"/>
    <w:link w:val="30"/>
    <w:rsid w:val="00B457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5729"/>
    <w:rPr>
      <w:rFonts w:eastAsia="Times New Roman" w:cs="Times New Roman"/>
      <w:sz w:val="16"/>
      <w:szCs w:val="16"/>
      <w:lang w:eastAsia="ru-RU"/>
    </w:rPr>
  </w:style>
  <w:style w:type="paragraph" w:customStyle="1" w:styleId="21">
    <w:name w:val="2"/>
    <w:basedOn w:val="a"/>
    <w:rsid w:val="00B4572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</w:rPr>
  </w:style>
  <w:style w:type="character" w:customStyle="1" w:styleId="22">
    <w:name w:val="Основной текст2"/>
    <w:rsid w:val="00B45729"/>
    <w:rPr>
      <w:rFonts w:ascii="Century Schoolbook" w:eastAsia="Century Schoolbook" w:hAnsi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paragraph" w:styleId="a5">
    <w:name w:val="List Paragraph"/>
    <w:basedOn w:val="a"/>
    <w:uiPriority w:val="34"/>
    <w:qFormat/>
    <w:rsid w:val="00B45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45729"/>
    <w:pPr>
      <w:spacing w:after="0" w:line="240" w:lineRule="auto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729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45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B45729"/>
    <w:rPr>
      <w:rFonts w:eastAsia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5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45729"/>
    <w:rPr>
      <w:rFonts w:eastAsia="Times New Roman" w:cs="Times New Roman"/>
      <w:bCs/>
      <w:color w:val="000000"/>
      <w:sz w:val="28"/>
      <w:szCs w:val="28"/>
      <w:lang w:eastAsia="ru-RU"/>
    </w:rPr>
  </w:style>
  <w:style w:type="table" w:styleId="ac">
    <w:name w:val="Table Grid"/>
    <w:basedOn w:val="a1"/>
    <w:uiPriority w:val="99"/>
    <w:rsid w:val="00B4572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B45729"/>
  </w:style>
  <w:style w:type="character" w:styleId="ad">
    <w:name w:val="Strong"/>
    <w:basedOn w:val="a0"/>
    <w:uiPriority w:val="22"/>
    <w:qFormat/>
    <w:rsid w:val="00B45729"/>
    <w:rPr>
      <w:b/>
      <w:bCs/>
    </w:rPr>
  </w:style>
  <w:style w:type="paragraph" w:customStyle="1" w:styleId="Style34">
    <w:name w:val="Style34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6">
    <w:name w:val="Font Style196"/>
    <w:basedOn w:val="a0"/>
    <w:uiPriority w:val="99"/>
    <w:rsid w:val="00B4572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B45729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6">
    <w:name w:val="Font Style206"/>
    <w:basedOn w:val="a0"/>
    <w:uiPriority w:val="99"/>
    <w:rsid w:val="00B457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Style174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5">
    <w:name w:val="Font Style205"/>
    <w:basedOn w:val="a0"/>
    <w:uiPriority w:val="99"/>
    <w:rsid w:val="00B4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B45729"/>
    <w:rPr>
      <w:rFonts w:ascii="Times New Roman" w:hAnsi="Times New Roman" w:cs="Times New Roman"/>
      <w:i/>
      <w:iCs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B457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45729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B4572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f0">
    <w:name w:val="Title"/>
    <w:basedOn w:val="a"/>
    <w:link w:val="af1"/>
    <w:qFormat/>
    <w:rsid w:val="00B45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1">
    <w:name w:val="Название Знак"/>
    <w:basedOn w:val="a0"/>
    <w:link w:val="af0"/>
    <w:rsid w:val="00B45729"/>
    <w:rPr>
      <w:rFonts w:eastAsia="Times New Roman" w:cs="Times New Roman"/>
      <w:b/>
      <w:bCs/>
      <w:sz w:val="26"/>
      <w:szCs w:val="24"/>
      <w:lang w:eastAsia="ru-RU"/>
    </w:rPr>
  </w:style>
  <w:style w:type="character" w:styleId="af2">
    <w:name w:val="Hyperlink"/>
    <w:basedOn w:val="a0"/>
    <w:uiPriority w:val="99"/>
    <w:unhideWhenUsed/>
    <w:rsid w:val="00D27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B994-27F2-4668-AE87-B692BC41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19</Pages>
  <Words>7309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71</cp:revision>
  <cp:lastPrinted>2023-11-02T17:23:00Z</cp:lastPrinted>
  <dcterms:created xsi:type="dcterms:W3CDTF">2021-09-07T16:22:00Z</dcterms:created>
  <dcterms:modified xsi:type="dcterms:W3CDTF">2023-11-06T17:09:00Z</dcterms:modified>
</cp:coreProperties>
</file>